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A37" w:rsidRPr="001364E3" w:rsidRDefault="00E83A37" w:rsidP="00E83A37">
      <w:pPr>
        <w:rPr>
          <w:b/>
        </w:rPr>
      </w:pPr>
      <w:r w:rsidRPr="001364E3">
        <w:rPr>
          <w:b/>
        </w:rPr>
        <w:t xml:space="preserve">STMA High </w:t>
      </w:r>
      <w:r w:rsidRPr="001364E3">
        <w:rPr>
          <w:b/>
        </w:rPr>
        <w:tab/>
      </w:r>
      <w:r w:rsidRPr="001364E3">
        <w:rPr>
          <w:b/>
        </w:rPr>
        <w:tab/>
      </w:r>
      <w:r w:rsidRPr="001364E3">
        <w:rPr>
          <w:b/>
        </w:rPr>
        <w:tab/>
      </w:r>
      <w:r w:rsidRPr="001364E3">
        <w:rPr>
          <w:b/>
        </w:rPr>
        <w:tab/>
      </w:r>
      <w:r w:rsidRPr="001364E3">
        <w:rPr>
          <w:b/>
        </w:rPr>
        <w:tab/>
        <w:t xml:space="preserve">   </w:t>
      </w:r>
      <w:r w:rsidRPr="001364E3">
        <w:rPr>
          <w:b/>
        </w:rPr>
        <w:tab/>
        <w:t xml:space="preserve">           </w:t>
      </w:r>
      <w:r w:rsidR="001364E3">
        <w:rPr>
          <w:b/>
        </w:rPr>
        <w:tab/>
        <w:t xml:space="preserve"> </w:t>
      </w:r>
      <w:r w:rsidR="00903140">
        <w:rPr>
          <w:b/>
        </w:rPr>
        <w:t xml:space="preserve">      Ms. Vander Heiden, Room 3</w:t>
      </w:r>
      <w:r w:rsidR="00647CEC">
        <w:rPr>
          <w:b/>
        </w:rPr>
        <w:t>386</w:t>
      </w:r>
    </w:p>
    <w:p w:rsidR="00E83A37" w:rsidRPr="001364E3" w:rsidRDefault="00E83A37" w:rsidP="00E83A37">
      <w:pPr>
        <w:rPr>
          <w:b/>
        </w:rPr>
      </w:pPr>
      <w:r w:rsidRPr="001364E3">
        <w:rPr>
          <w:b/>
        </w:rPr>
        <w:t>British Literature A</w:t>
      </w:r>
      <w:r w:rsidRPr="001364E3">
        <w:rPr>
          <w:b/>
        </w:rPr>
        <w:tab/>
      </w:r>
      <w:r w:rsidRPr="001364E3">
        <w:rPr>
          <w:b/>
        </w:rPr>
        <w:tab/>
      </w:r>
      <w:r w:rsidRPr="001364E3">
        <w:rPr>
          <w:b/>
        </w:rPr>
        <w:tab/>
      </w:r>
      <w:r w:rsidRPr="001364E3">
        <w:rPr>
          <w:b/>
        </w:rPr>
        <w:tab/>
      </w:r>
      <w:r w:rsidRPr="001364E3">
        <w:rPr>
          <w:b/>
        </w:rPr>
        <w:tab/>
        <w:t xml:space="preserve"> </w:t>
      </w:r>
      <w:r w:rsidRPr="001364E3">
        <w:rPr>
          <w:b/>
        </w:rPr>
        <w:tab/>
        <w:t xml:space="preserve">                 </w:t>
      </w:r>
      <w:r w:rsidR="006769F3">
        <w:rPr>
          <w:b/>
        </w:rPr>
        <w:tab/>
      </w:r>
      <w:r w:rsidR="006769F3">
        <w:rPr>
          <w:b/>
        </w:rPr>
        <w:t>amyvan@mystma.org</w:t>
      </w:r>
    </w:p>
    <w:p w:rsidR="006078CC" w:rsidRDefault="00E13CA4" w:rsidP="006769F3">
      <w:r>
        <w:rPr>
          <w:b/>
        </w:rPr>
        <w:t>Course Syllabus 201</w:t>
      </w:r>
      <w:r w:rsidR="006769F3">
        <w:rPr>
          <w:b/>
        </w:rPr>
        <w:t>9</w:t>
      </w:r>
      <w:r>
        <w:rPr>
          <w:b/>
        </w:rPr>
        <w:t>-20</w:t>
      </w:r>
      <w:r w:rsidR="006769F3">
        <w:rPr>
          <w:b/>
        </w:rPr>
        <w:t>20</w:t>
      </w:r>
      <w:r w:rsidR="00E83A37" w:rsidRPr="001364E3">
        <w:rPr>
          <w:b/>
        </w:rPr>
        <w:tab/>
      </w:r>
      <w:r w:rsidR="00E83A37" w:rsidRPr="001364E3">
        <w:rPr>
          <w:b/>
        </w:rPr>
        <w:tab/>
      </w:r>
      <w:r w:rsidR="00E83A37" w:rsidRPr="001364E3">
        <w:rPr>
          <w:b/>
        </w:rPr>
        <w:tab/>
        <w:t xml:space="preserve">              </w:t>
      </w:r>
      <w:r w:rsidR="001364E3">
        <w:rPr>
          <w:b/>
        </w:rPr>
        <w:t xml:space="preserve"> </w:t>
      </w:r>
      <w:r w:rsidR="00BC0C73">
        <w:rPr>
          <w:b/>
        </w:rPr>
        <w:tab/>
        <w:t xml:space="preserve">     </w:t>
      </w:r>
      <w:r w:rsidR="006769F3" w:rsidRPr="00BC0C73">
        <w:rPr>
          <w:b/>
        </w:rPr>
        <w:t>http://vanderheiden.weebly.com/</w:t>
      </w:r>
      <w:r w:rsidR="006078CC">
        <w:rPr>
          <w:b/>
        </w:rPr>
        <w:tab/>
      </w:r>
      <w:r w:rsidR="006078CC">
        <w:rPr>
          <w:b/>
        </w:rPr>
        <w:tab/>
      </w:r>
      <w:r w:rsidR="006769F3">
        <w:rPr>
          <w:b/>
        </w:rPr>
        <w:tab/>
      </w:r>
      <w:r w:rsidR="006769F3">
        <w:rPr>
          <w:b/>
        </w:rPr>
        <w:tab/>
      </w:r>
      <w:r w:rsidR="006769F3">
        <w:rPr>
          <w:b/>
        </w:rPr>
        <w:tab/>
      </w:r>
      <w:r w:rsidR="006769F3">
        <w:rPr>
          <w:b/>
        </w:rPr>
        <w:tab/>
      </w:r>
      <w:r w:rsidR="006769F3">
        <w:rPr>
          <w:b/>
        </w:rPr>
        <w:tab/>
      </w:r>
      <w:r w:rsidR="006769F3">
        <w:rPr>
          <w:b/>
        </w:rPr>
        <w:tab/>
      </w:r>
      <w:r w:rsidR="006769F3">
        <w:rPr>
          <w:b/>
        </w:rPr>
        <w:tab/>
        <w:t xml:space="preserve">     Google Classroom:</w:t>
      </w:r>
      <w:r w:rsidR="006078CC">
        <w:rPr>
          <w:b/>
        </w:rPr>
        <w:tab/>
      </w:r>
      <w:r w:rsidR="006078CC">
        <w:rPr>
          <w:b/>
        </w:rPr>
        <w:tab/>
      </w:r>
      <w:r w:rsidR="006078CC">
        <w:rPr>
          <w:b/>
        </w:rPr>
        <w:tab/>
      </w:r>
      <w:r w:rsidR="006078CC">
        <w:rPr>
          <w:b/>
        </w:rPr>
        <w:tab/>
      </w:r>
      <w:r w:rsidR="006078CC">
        <w:rPr>
          <w:b/>
        </w:rPr>
        <w:tab/>
      </w:r>
      <w:r w:rsidR="006078CC">
        <w:rPr>
          <w:b/>
        </w:rPr>
        <w:tab/>
      </w:r>
      <w:r w:rsidR="006078CC">
        <w:rPr>
          <w:b/>
        </w:rPr>
        <w:tab/>
      </w:r>
      <w:r w:rsidR="006078CC">
        <w:rPr>
          <w:b/>
        </w:rPr>
        <w:tab/>
        <w:t xml:space="preserve">      </w:t>
      </w:r>
    </w:p>
    <w:p w:rsidR="00E83A37" w:rsidRPr="00E83A37" w:rsidRDefault="00E83A37" w:rsidP="00E83A37">
      <w:pPr>
        <w:jc w:val="center"/>
      </w:pPr>
      <w:r w:rsidRPr="00E83A37">
        <w:t>“</w:t>
      </w:r>
      <w:r>
        <w:t xml:space="preserve">‘No one else could do / What I mean to, here, no man but me / Could hope to defeat this monster. / No one could try.’” </w:t>
      </w:r>
    </w:p>
    <w:p w:rsidR="00E83A37" w:rsidRPr="00E83A37" w:rsidRDefault="00E83A37" w:rsidP="00E83A37">
      <w:pPr>
        <w:jc w:val="center"/>
      </w:pPr>
      <w:r w:rsidRPr="00E83A37">
        <w:t>-</w:t>
      </w:r>
      <w:r w:rsidRPr="00E83A37">
        <w:rPr>
          <w:i/>
        </w:rPr>
        <w:t>Beowulf</w:t>
      </w:r>
    </w:p>
    <w:p w:rsidR="00E83A37" w:rsidRPr="00E83A37" w:rsidRDefault="00E83A37" w:rsidP="00E83A37"/>
    <w:p w:rsidR="00647CEC" w:rsidRDefault="00E83A37" w:rsidP="00C87D5B">
      <w:pPr>
        <w:jc w:val="center"/>
      </w:pPr>
      <w:r w:rsidRPr="00E83A37">
        <w:t>“</w:t>
      </w:r>
      <w:r w:rsidR="00C87D5B">
        <w:t>For</w:t>
      </w:r>
      <w:r w:rsidR="00647CEC">
        <w:t xml:space="preserve"> since I was twelve years of age, my lords, / Thanks be to God eternally alive, / husbands at the church door I’ve had five.” </w:t>
      </w:r>
    </w:p>
    <w:p w:rsidR="00E83A37" w:rsidRPr="00E83A37" w:rsidRDefault="00C87D5B" w:rsidP="00C87D5B">
      <w:pPr>
        <w:jc w:val="center"/>
      </w:pPr>
      <w:r>
        <w:t>–The Wife of Bath</w:t>
      </w:r>
      <w:r w:rsidR="00E83A37" w:rsidRPr="00E83A37">
        <w:t xml:space="preserve">, </w:t>
      </w:r>
      <w:r>
        <w:rPr>
          <w:i/>
        </w:rPr>
        <w:t>The Canterbury Tales</w:t>
      </w:r>
      <w:r w:rsidR="00E83A37" w:rsidRPr="00E83A37">
        <w:t xml:space="preserve"> </w:t>
      </w:r>
    </w:p>
    <w:p w:rsidR="00387770" w:rsidRDefault="00387770">
      <w:pPr>
        <w:rPr>
          <w:b/>
        </w:rPr>
      </w:pPr>
    </w:p>
    <w:p w:rsidR="00E145F9" w:rsidRDefault="00387770">
      <w:r w:rsidRPr="00F75478">
        <w:rPr>
          <w:b/>
        </w:rPr>
        <w:t>Course Description</w:t>
      </w:r>
      <w:r>
        <w:rPr>
          <w:b/>
        </w:rPr>
        <w:t xml:space="preserve">. </w:t>
      </w:r>
      <w:r w:rsidRPr="00387770">
        <w:t>British</w:t>
      </w:r>
      <w:r>
        <w:rPr>
          <w:b/>
        </w:rPr>
        <w:t xml:space="preserve"> </w:t>
      </w:r>
      <w:r>
        <w:t xml:space="preserve">Literature A focuses on how British literature has evolved and influenced language as a whole. This trimester, we will also be exploring the idea of self-representation. How </w:t>
      </w:r>
      <w:r w:rsidR="001364E3">
        <w:t xml:space="preserve">and why </w:t>
      </w:r>
      <w:r>
        <w:t>do characters represent themselves?</w:t>
      </w:r>
      <w:r w:rsidR="001364E3">
        <w:t xml:space="preserve"> We will study analogy, </w:t>
      </w:r>
      <w:r w:rsidR="001364E3">
        <w:rPr>
          <w:i/>
        </w:rPr>
        <w:t xml:space="preserve">Beowulf </w:t>
      </w:r>
      <w:r w:rsidR="001364E3" w:rsidRPr="001364E3">
        <w:t>and</w:t>
      </w:r>
      <w:r w:rsidR="001364E3">
        <w:rPr>
          <w:i/>
        </w:rPr>
        <w:t xml:space="preserve"> </w:t>
      </w:r>
      <w:r>
        <w:rPr>
          <w:i/>
        </w:rPr>
        <w:t xml:space="preserve">The Canterbury Tales </w:t>
      </w:r>
      <w:r w:rsidR="001364E3">
        <w:t>(Chaucer) while meeting the MN English Language Arts Standards of reading, writing, speaking, viewing, listening, media literacy, and language.</w:t>
      </w:r>
      <w:r>
        <w:t xml:space="preserve"> There will be daily homework, projects, reading assignments, class discussions, timed essays, </w:t>
      </w:r>
      <w:r w:rsidR="006078CC">
        <w:t xml:space="preserve">exams, </w:t>
      </w:r>
      <w:r>
        <w:t>and presentations</w:t>
      </w:r>
      <w:r w:rsidR="001364E3">
        <w:t>.</w:t>
      </w:r>
    </w:p>
    <w:p w:rsidR="00E145F9" w:rsidRDefault="00E145F9"/>
    <w:p w:rsidR="00E145F9" w:rsidRDefault="00E145F9" w:rsidP="00E145F9">
      <w:pPr>
        <w:rPr>
          <w:b/>
        </w:rPr>
      </w:pPr>
      <w:r>
        <w:rPr>
          <w:b/>
        </w:rPr>
        <w:t xml:space="preserve">Course Schedule </w:t>
      </w:r>
    </w:p>
    <w:p w:rsidR="00E145F9" w:rsidRPr="00315C68" w:rsidRDefault="00B41321" w:rsidP="00E145F9">
      <w:pPr>
        <w:rPr>
          <w:i/>
        </w:rPr>
      </w:pPr>
      <w:r>
        <w:rPr>
          <w:i/>
        </w:rPr>
        <w:t xml:space="preserve">Trimester </w:t>
      </w:r>
    </w:p>
    <w:p w:rsidR="00E145F9" w:rsidRDefault="00E145F9" w:rsidP="00E145F9">
      <w:r>
        <w:t xml:space="preserve">Unit 1:  </w:t>
      </w:r>
      <w:r w:rsidR="00D93304">
        <w:t>How has English evolved</w:t>
      </w:r>
      <w:r>
        <w:t xml:space="preserve">?  </w:t>
      </w:r>
    </w:p>
    <w:p w:rsidR="00E145F9" w:rsidRDefault="00E145F9" w:rsidP="00E145F9">
      <w:pPr>
        <w:pStyle w:val="ListParagraph"/>
        <w:numPr>
          <w:ilvl w:val="0"/>
          <w:numId w:val="1"/>
        </w:numPr>
      </w:pPr>
      <w:r w:rsidRPr="00F14240">
        <w:rPr>
          <w:u w:val="single"/>
        </w:rPr>
        <w:t>Assessment</w:t>
      </w:r>
      <w:r>
        <w:rPr>
          <w:u w:val="single"/>
        </w:rPr>
        <w:t>s</w:t>
      </w:r>
      <w:r>
        <w:t xml:space="preserve">:  </w:t>
      </w:r>
      <w:r w:rsidR="006078CC">
        <w:t xml:space="preserve">Analogy of Introduction, </w:t>
      </w:r>
      <w:r w:rsidR="00D93304">
        <w:t>Evolution of Language Essay</w:t>
      </w:r>
    </w:p>
    <w:p w:rsidR="00E145F9" w:rsidRDefault="00E145F9"/>
    <w:p w:rsidR="00E145F9" w:rsidRPr="00E145F9" w:rsidRDefault="00E145F9">
      <w:r>
        <w:t xml:space="preserve">Unit 2:  </w:t>
      </w:r>
      <w:r w:rsidRPr="00E145F9">
        <w:rPr>
          <w:i/>
        </w:rPr>
        <w:t>Beowulf</w:t>
      </w:r>
      <w:r>
        <w:rPr>
          <w:i/>
        </w:rPr>
        <w:t xml:space="preserve"> </w:t>
      </w:r>
    </w:p>
    <w:p w:rsidR="00E145F9" w:rsidRDefault="00E145F9" w:rsidP="00E145F9">
      <w:pPr>
        <w:pStyle w:val="ListParagraph"/>
        <w:numPr>
          <w:ilvl w:val="0"/>
          <w:numId w:val="2"/>
        </w:numPr>
      </w:pPr>
      <w:r w:rsidRPr="00E145F9">
        <w:rPr>
          <w:u w:val="single"/>
        </w:rPr>
        <w:t>Texts/Authors</w:t>
      </w:r>
      <w:r>
        <w:t xml:space="preserve">:  Anglo-Saxon culture, </w:t>
      </w:r>
      <w:r w:rsidRPr="00E145F9">
        <w:rPr>
          <w:i/>
        </w:rPr>
        <w:t>Beowulf</w:t>
      </w:r>
      <w:r>
        <w:t xml:space="preserve"> </w:t>
      </w:r>
    </w:p>
    <w:p w:rsidR="00E145F9" w:rsidRDefault="00E145F9" w:rsidP="00E145F9">
      <w:pPr>
        <w:pStyle w:val="ListParagraph"/>
        <w:numPr>
          <w:ilvl w:val="0"/>
          <w:numId w:val="2"/>
        </w:numPr>
      </w:pPr>
      <w:r w:rsidRPr="00E145F9">
        <w:rPr>
          <w:u w:val="single"/>
        </w:rPr>
        <w:t>Assessments</w:t>
      </w:r>
      <w:r>
        <w:t xml:space="preserve">:  </w:t>
      </w:r>
      <w:r w:rsidR="006078CC">
        <w:t xml:space="preserve">Group </w:t>
      </w:r>
      <w:r>
        <w:t xml:space="preserve">Presentation, Exam, </w:t>
      </w:r>
      <w:r w:rsidR="008C2BE9">
        <w:t xml:space="preserve">Timed </w:t>
      </w:r>
      <w:r>
        <w:t>Essay</w:t>
      </w:r>
      <w:r w:rsidR="00BC0C73">
        <w:t xml:space="preserve">, </w:t>
      </w:r>
      <w:r w:rsidR="00D84FB0">
        <w:t>Text Transformations</w:t>
      </w:r>
    </w:p>
    <w:p w:rsidR="00E145F9" w:rsidRDefault="00E145F9" w:rsidP="00E145F9"/>
    <w:p w:rsidR="00E145F9" w:rsidRPr="00801602" w:rsidRDefault="00E145F9" w:rsidP="00E145F9">
      <w:r>
        <w:t xml:space="preserve">Unit 3:  </w:t>
      </w:r>
      <w:r w:rsidRPr="00E145F9">
        <w:rPr>
          <w:i/>
        </w:rPr>
        <w:t>The Canterbury Tales</w:t>
      </w:r>
      <w:r w:rsidR="00801602">
        <w:t xml:space="preserve"> by Geoffrey Chaucer</w:t>
      </w:r>
    </w:p>
    <w:p w:rsidR="00E145F9" w:rsidRDefault="00E145F9" w:rsidP="00E145F9">
      <w:pPr>
        <w:pStyle w:val="ListParagraph"/>
        <w:numPr>
          <w:ilvl w:val="0"/>
          <w:numId w:val="3"/>
        </w:numPr>
      </w:pPr>
      <w:r w:rsidRPr="00E145F9">
        <w:rPr>
          <w:u w:val="single"/>
        </w:rPr>
        <w:t>Texts/Authors</w:t>
      </w:r>
      <w:proofErr w:type="gramStart"/>
      <w:r>
        <w:t>:  “</w:t>
      </w:r>
      <w:proofErr w:type="gramEnd"/>
      <w:r>
        <w:t>The General Prologue,” “The Wife of Bath’s Tale,” “The Pardoner’s Tale</w:t>
      </w:r>
      <w:r w:rsidR="00BC0C73">
        <w:t>,</w:t>
      </w:r>
      <w:r>
        <w:t>”</w:t>
      </w:r>
      <w:r w:rsidR="00801602">
        <w:t xml:space="preserve"> “The Miller’s Tale”</w:t>
      </w:r>
      <w:r w:rsidR="00D84FB0">
        <w:t xml:space="preserve"> or “The Franklin’s Tale”</w:t>
      </w:r>
      <w:r w:rsidR="00801602">
        <w:t xml:space="preserve"> (?)</w:t>
      </w:r>
      <w:r w:rsidR="00D84FB0">
        <w:t xml:space="preserve">, Patience </w:t>
      </w:r>
      <w:proofErr w:type="spellStart"/>
      <w:r w:rsidR="00D84FB0">
        <w:t>Agbabi’s</w:t>
      </w:r>
      <w:proofErr w:type="spellEnd"/>
      <w:r w:rsidR="00D84FB0">
        <w:t xml:space="preserve"> </w:t>
      </w:r>
      <w:r w:rsidR="00D84FB0" w:rsidRPr="00D84FB0">
        <w:rPr>
          <w:i/>
        </w:rPr>
        <w:t>Telling Tales</w:t>
      </w:r>
    </w:p>
    <w:p w:rsidR="00B77BD9" w:rsidRDefault="00DC4A4E" w:rsidP="00E145F9">
      <w:pPr>
        <w:pStyle w:val="ListParagraph"/>
        <w:numPr>
          <w:ilvl w:val="0"/>
          <w:numId w:val="3"/>
        </w:numPr>
      </w:pPr>
      <w:r w:rsidRPr="00E145F9">
        <w:rPr>
          <w:u w:val="single"/>
        </w:rPr>
        <w:t>Assessments</w:t>
      </w:r>
      <w:r>
        <w:rPr>
          <w:u w:val="single"/>
        </w:rPr>
        <w:t>:</w:t>
      </w:r>
      <w:r w:rsidR="00BC0C73">
        <w:t xml:space="preserve">  Speech, </w:t>
      </w:r>
      <w:r w:rsidR="00E13CA4">
        <w:t xml:space="preserve">Allegory, </w:t>
      </w:r>
      <w:r w:rsidR="00BC0C73">
        <w:t>Exam</w:t>
      </w:r>
      <w:r w:rsidR="00D84FB0">
        <w:t xml:space="preserve">, Tale Adaptation </w:t>
      </w:r>
    </w:p>
    <w:p w:rsidR="00B77BD9" w:rsidRDefault="00B77BD9" w:rsidP="00B77BD9"/>
    <w:p w:rsidR="00B77BD9" w:rsidRDefault="00B77BD9" w:rsidP="00B77BD9">
      <w:r w:rsidRPr="00AB04E0">
        <w:rPr>
          <w:b/>
        </w:rPr>
        <w:t>Required Materials</w:t>
      </w:r>
      <w:r>
        <w:t>:  Noteb</w:t>
      </w:r>
      <w:r w:rsidR="00647CEC">
        <w:t xml:space="preserve">ook/Binder | Folder | </w:t>
      </w:r>
      <w:r>
        <w:t xml:space="preserve">Writing Utensil | Assignment book | </w:t>
      </w:r>
      <w:r w:rsidR="00647CEC">
        <w:t>Index Cards</w:t>
      </w:r>
    </w:p>
    <w:p w:rsidR="00647CEC" w:rsidRDefault="00647CEC" w:rsidP="00B77BD9">
      <w:pPr>
        <w:rPr>
          <w:b/>
        </w:rPr>
      </w:pPr>
    </w:p>
    <w:p w:rsidR="00B77BD9" w:rsidRPr="00CE4D57" w:rsidRDefault="00B77BD9" w:rsidP="00B77BD9">
      <w:pPr>
        <w:rPr>
          <w:b/>
        </w:rPr>
      </w:pPr>
      <w:r w:rsidRPr="00CE4D57">
        <w:rPr>
          <w:b/>
        </w:rPr>
        <w:t>Daily Details</w:t>
      </w:r>
    </w:p>
    <w:p w:rsidR="00647CEC" w:rsidRDefault="00B77BD9" w:rsidP="00B77BD9">
      <w:pPr>
        <w:rPr>
          <w:sz w:val="22"/>
        </w:rPr>
      </w:pPr>
      <w:r>
        <w:t xml:space="preserve">-Class Log:  </w:t>
      </w:r>
      <w:r w:rsidRPr="00CE4D57">
        <w:rPr>
          <w:sz w:val="22"/>
        </w:rPr>
        <w:t>Each day of class, a student will r</w:t>
      </w:r>
      <w:r w:rsidR="00647CEC">
        <w:rPr>
          <w:sz w:val="22"/>
        </w:rPr>
        <w:t xml:space="preserve">ecord the lesson’s happenings. </w:t>
      </w:r>
      <w:r w:rsidRPr="00CE4D57">
        <w:rPr>
          <w:sz w:val="22"/>
        </w:rPr>
        <w:t>Students are responsible for class instruction, assignm</w:t>
      </w:r>
      <w:r w:rsidR="00647CEC">
        <w:rPr>
          <w:sz w:val="22"/>
        </w:rPr>
        <w:t xml:space="preserve">ents, and time that they miss. </w:t>
      </w:r>
      <w:r w:rsidRPr="00CE4D57">
        <w:rPr>
          <w:sz w:val="22"/>
        </w:rPr>
        <w:t>They are expected to visit the log to catch up on missing information and a</w:t>
      </w:r>
      <w:r w:rsidR="00647CEC">
        <w:rPr>
          <w:sz w:val="22"/>
        </w:rPr>
        <w:t xml:space="preserve">ssignments if they are absent. </w:t>
      </w:r>
      <w:r w:rsidRPr="00CE4D57">
        <w:rPr>
          <w:sz w:val="22"/>
        </w:rPr>
        <w:t xml:space="preserve">Additional instructions will be discussed in class. Completing the log appropriately and accurately is part of your participation grade.   </w:t>
      </w:r>
    </w:p>
    <w:p w:rsidR="00647CEC" w:rsidRDefault="00647CEC" w:rsidP="00B77BD9"/>
    <w:p w:rsidR="00B77BD9" w:rsidRPr="00647CEC" w:rsidRDefault="00647CEC" w:rsidP="00B77BD9">
      <w:r>
        <w:t>-</w:t>
      </w:r>
      <w:r w:rsidRPr="00647CEC">
        <w:t>Vocabulary Development:</w:t>
      </w:r>
      <w:r>
        <w:t xml:space="preserve">  </w:t>
      </w:r>
      <w:r w:rsidRPr="00A80194">
        <w:rPr>
          <w:sz w:val="22"/>
        </w:rPr>
        <w:t xml:space="preserve">Students will be responsible for writing down one </w:t>
      </w:r>
      <w:r>
        <w:rPr>
          <w:sz w:val="22"/>
        </w:rPr>
        <w:t>new vocabulary word</w:t>
      </w:r>
      <w:r w:rsidRPr="00A80194">
        <w:rPr>
          <w:sz w:val="22"/>
        </w:rPr>
        <w:t xml:space="preserve"> daily </w:t>
      </w:r>
      <w:r>
        <w:rPr>
          <w:sz w:val="22"/>
        </w:rPr>
        <w:t>on a note card. T</w:t>
      </w:r>
      <w:r w:rsidRPr="00A80194">
        <w:rPr>
          <w:sz w:val="22"/>
        </w:rPr>
        <w:t>here will be a vocabulary quiz</w:t>
      </w:r>
      <w:r>
        <w:rPr>
          <w:sz w:val="22"/>
        </w:rPr>
        <w:t xml:space="preserve"> about every other week</w:t>
      </w:r>
      <w:r w:rsidRPr="00A80194">
        <w:rPr>
          <w:sz w:val="22"/>
        </w:rPr>
        <w:t>.</w:t>
      </w:r>
      <w:r>
        <w:rPr>
          <w:sz w:val="22"/>
        </w:rPr>
        <w:t xml:space="preserve"> If students plan on being absent on a quiz day, they are expected to take the quiz the day before.</w:t>
      </w:r>
    </w:p>
    <w:p w:rsidR="00647CEC" w:rsidRDefault="00647CEC" w:rsidP="00B77BD9"/>
    <w:p w:rsidR="00D84FB0" w:rsidRDefault="00D84FB0" w:rsidP="00B77BD9">
      <w:pPr>
        <w:rPr>
          <w:b/>
        </w:rPr>
      </w:pPr>
    </w:p>
    <w:p w:rsidR="00D84FB0" w:rsidRDefault="00D84FB0" w:rsidP="00B77BD9">
      <w:pPr>
        <w:rPr>
          <w:b/>
        </w:rPr>
      </w:pPr>
    </w:p>
    <w:p w:rsidR="00D84FB0" w:rsidRDefault="00D84FB0" w:rsidP="00B77BD9">
      <w:pPr>
        <w:rPr>
          <w:b/>
        </w:rPr>
      </w:pPr>
    </w:p>
    <w:p w:rsidR="00D84FB0" w:rsidRDefault="00D84FB0" w:rsidP="00B77BD9">
      <w:pPr>
        <w:rPr>
          <w:b/>
        </w:rPr>
      </w:pPr>
    </w:p>
    <w:p w:rsidR="00B77BD9" w:rsidRPr="00C23430" w:rsidRDefault="00B77BD9" w:rsidP="00B77BD9">
      <w:pPr>
        <w:rPr>
          <w:b/>
        </w:rPr>
      </w:pPr>
      <w:r w:rsidRPr="0030618E">
        <w:rPr>
          <w:b/>
        </w:rPr>
        <w:lastRenderedPageBreak/>
        <w:t>Expectations</w:t>
      </w:r>
      <w:r>
        <w:rPr>
          <w:b/>
        </w:rPr>
        <w:t xml:space="preserve">.  </w:t>
      </w:r>
      <w:r>
        <w:t xml:space="preserve">I expect you to:  </w:t>
      </w:r>
    </w:p>
    <w:p w:rsidR="00B77BD9" w:rsidRPr="00E240E7" w:rsidRDefault="00B77BD9" w:rsidP="00B77BD9">
      <w:pPr>
        <w:pStyle w:val="ListParagraph"/>
        <w:numPr>
          <w:ilvl w:val="0"/>
          <w:numId w:val="4"/>
        </w:numPr>
      </w:pPr>
      <w:r w:rsidRPr="00E240E7">
        <w:rPr>
          <w:szCs w:val="22"/>
        </w:rPr>
        <w:t xml:space="preserve">Respect yourself, your peers, the teacher, and the classroom and its contents. </w:t>
      </w:r>
    </w:p>
    <w:p w:rsidR="00B77BD9" w:rsidRPr="00E240E7" w:rsidRDefault="00B77BD9" w:rsidP="00B77BD9">
      <w:pPr>
        <w:pStyle w:val="ListParagraph"/>
        <w:numPr>
          <w:ilvl w:val="0"/>
          <w:numId w:val="4"/>
        </w:numPr>
      </w:pPr>
      <w:r w:rsidRPr="00E240E7">
        <w:rPr>
          <w:szCs w:val="22"/>
        </w:rPr>
        <w:t xml:space="preserve">Show honesty and integrity in all efforts. </w:t>
      </w:r>
    </w:p>
    <w:p w:rsidR="00B77BD9" w:rsidRPr="00E240E7" w:rsidRDefault="00B77BD9" w:rsidP="00B77BD9">
      <w:pPr>
        <w:pStyle w:val="ListParagraph"/>
        <w:numPr>
          <w:ilvl w:val="0"/>
          <w:numId w:val="4"/>
        </w:numPr>
      </w:pPr>
      <w:r w:rsidRPr="00E240E7">
        <w:rPr>
          <w:szCs w:val="22"/>
        </w:rPr>
        <w:t xml:space="preserve">Be prepared and on time. </w:t>
      </w:r>
    </w:p>
    <w:p w:rsidR="00B77BD9" w:rsidRPr="00E240E7" w:rsidRDefault="00B77BD9" w:rsidP="00B77BD9">
      <w:pPr>
        <w:pStyle w:val="ListParagraph"/>
        <w:numPr>
          <w:ilvl w:val="0"/>
          <w:numId w:val="4"/>
        </w:numPr>
      </w:pPr>
      <w:r w:rsidRPr="00E240E7">
        <w:rPr>
          <w:szCs w:val="22"/>
        </w:rPr>
        <w:t xml:space="preserve">Accept and cooperate with others.  </w:t>
      </w:r>
    </w:p>
    <w:p w:rsidR="00B77BD9" w:rsidRDefault="00B77BD9" w:rsidP="00B77BD9">
      <w:pPr>
        <w:pStyle w:val="ListParagraph"/>
        <w:numPr>
          <w:ilvl w:val="0"/>
          <w:numId w:val="4"/>
        </w:numPr>
      </w:pPr>
      <w:r w:rsidRPr="00E240E7">
        <w:rPr>
          <w:szCs w:val="22"/>
        </w:rPr>
        <w:t>Set high expectations for yourself.</w:t>
      </w:r>
    </w:p>
    <w:p w:rsidR="0051245F" w:rsidRDefault="0051245F" w:rsidP="00B77BD9">
      <w:pPr>
        <w:rPr>
          <w:b/>
        </w:rPr>
      </w:pPr>
    </w:p>
    <w:p w:rsidR="00B77BD9" w:rsidRDefault="00B77BD9" w:rsidP="00B77BD9">
      <w:r>
        <w:rPr>
          <w:b/>
        </w:rPr>
        <w:t>Classroom Consequences</w:t>
      </w:r>
    </w:p>
    <w:p w:rsidR="00B77BD9" w:rsidRDefault="00B77BD9" w:rsidP="00B77BD9">
      <w:pPr>
        <w:pStyle w:val="ListParagraph"/>
        <w:numPr>
          <w:ilvl w:val="0"/>
          <w:numId w:val="5"/>
        </w:numPr>
      </w:pPr>
      <w:r>
        <w:t>Loss of participation points</w:t>
      </w:r>
    </w:p>
    <w:p w:rsidR="00B77BD9" w:rsidRDefault="00B77BD9" w:rsidP="00B77BD9">
      <w:pPr>
        <w:pStyle w:val="ListParagraph"/>
        <w:numPr>
          <w:ilvl w:val="0"/>
          <w:numId w:val="5"/>
        </w:numPr>
      </w:pPr>
      <w:r>
        <w:t xml:space="preserve">Detention or discipline </w:t>
      </w:r>
      <w:r w:rsidR="00D84FB0">
        <w:t>referral</w:t>
      </w:r>
      <w:r>
        <w:t xml:space="preserve"> </w:t>
      </w:r>
    </w:p>
    <w:p w:rsidR="00B77BD9" w:rsidRDefault="00B77BD9" w:rsidP="00B77BD9">
      <w:pPr>
        <w:pStyle w:val="ListParagraph"/>
        <w:numPr>
          <w:ilvl w:val="0"/>
          <w:numId w:val="5"/>
        </w:numPr>
      </w:pPr>
      <w:r>
        <w:t>Removal from class</w:t>
      </w:r>
    </w:p>
    <w:p w:rsidR="00B77BD9" w:rsidRDefault="00B77BD9" w:rsidP="00B77BD9"/>
    <w:p w:rsidR="00600489" w:rsidRDefault="00600489" w:rsidP="00600489">
      <w:r w:rsidRPr="00604532">
        <w:rPr>
          <w:b/>
        </w:rPr>
        <w:t>Attendance</w:t>
      </w:r>
      <w:r>
        <w:t>:  Attendance is mandatory, especially because participation is a factor in your grade.  When you are absent, it is your responsibility to check the class log</w:t>
      </w:r>
      <w:r w:rsidR="006078CC">
        <w:t>, write on your pink slip,</w:t>
      </w:r>
      <w:r>
        <w:t xml:space="preserve"> and to check in with the teacher</w:t>
      </w:r>
      <w:r w:rsidR="004C612E">
        <w:t xml:space="preserve"> before or after school or during SNAP</w:t>
      </w:r>
      <w:r>
        <w:t xml:space="preserve"> to </w:t>
      </w:r>
      <w:r w:rsidR="004C612E">
        <w:t>see what you missed. If students come to school late</w:t>
      </w:r>
      <w:r w:rsidR="007707DA">
        <w:t xml:space="preserve"> or leave early</w:t>
      </w:r>
      <w:r w:rsidR="004C612E">
        <w:t>, they are expected to turn in/pick up any homework.</w:t>
      </w:r>
      <w:r w:rsidR="007707DA">
        <w:t xml:space="preserve"> Otherwise, the work will be considered late.</w:t>
      </w:r>
      <w:r w:rsidR="004C612E">
        <w:t xml:space="preserve"> </w:t>
      </w:r>
      <w:r w:rsidRPr="008D7BFB">
        <w:rPr>
          <w:u w:val="single"/>
        </w:rPr>
        <w:t>Students not in their seats when the bell rings will be marked tardy</w:t>
      </w:r>
      <w:r>
        <w:t>.</w:t>
      </w:r>
      <w:r w:rsidR="006078CC">
        <w:t xml:space="preserve"> Three </w:t>
      </w:r>
      <w:proofErr w:type="spellStart"/>
      <w:r w:rsidR="006078CC">
        <w:t>tardies</w:t>
      </w:r>
      <w:proofErr w:type="spellEnd"/>
      <w:r w:rsidR="006078CC">
        <w:t xml:space="preserve"> warrants a referral. </w:t>
      </w:r>
    </w:p>
    <w:p w:rsidR="00600489" w:rsidRDefault="00600489" w:rsidP="00600489">
      <w:pPr>
        <w:rPr>
          <w:b/>
        </w:rPr>
      </w:pPr>
    </w:p>
    <w:p w:rsidR="00600489" w:rsidRPr="00B73675" w:rsidRDefault="00600489" w:rsidP="00600489">
      <w:pPr>
        <w:rPr>
          <w:b/>
        </w:rPr>
      </w:pPr>
      <w:r w:rsidRPr="00157CAF">
        <w:rPr>
          <w:b/>
        </w:rPr>
        <w:t>Assessment and Grading</w:t>
      </w:r>
    </w:p>
    <w:p w:rsidR="00600489" w:rsidRPr="004C612E" w:rsidRDefault="00600489" w:rsidP="00600489">
      <w:r w:rsidRPr="00B73675">
        <w:rPr>
          <w:u w:val="single"/>
        </w:rPr>
        <w:t xml:space="preserve">All </w:t>
      </w:r>
      <w:r>
        <w:rPr>
          <w:u w:val="single"/>
        </w:rPr>
        <w:t xml:space="preserve">graded </w:t>
      </w:r>
      <w:r w:rsidRPr="00B73675">
        <w:rPr>
          <w:u w:val="single"/>
        </w:rPr>
        <w:t>projects, essays, and exams must be completed to pass the course</w:t>
      </w:r>
      <w:r>
        <w:t xml:space="preserve">. </w:t>
      </w:r>
      <w:r>
        <w:rPr>
          <w:color w:val="000000"/>
        </w:rPr>
        <w:t xml:space="preserve"> If an assignment is one day </w:t>
      </w:r>
      <w:r w:rsidRPr="00026CB2">
        <w:rPr>
          <w:b/>
          <w:color w:val="000000"/>
        </w:rPr>
        <w:t>late</w:t>
      </w:r>
      <w:r>
        <w:rPr>
          <w:color w:val="000000"/>
        </w:rPr>
        <w:t xml:space="preserve">, it will be graded at </w:t>
      </w:r>
      <w:r w:rsidRPr="00172EB0">
        <w:rPr>
          <w:b/>
          <w:color w:val="000000"/>
        </w:rPr>
        <w:t>half credit</w:t>
      </w:r>
      <w:r w:rsidR="000E1159">
        <w:rPr>
          <w:color w:val="000000"/>
        </w:rPr>
        <w:t>.</w:t>
      </w:r>
      <w:r>
        <w:rPr>
          <w:color w:val="000000"/>
        </w:rPr>
        <w:t xml:space="preserve"> After one day, the assignment will be given a </w:t>
      </w:r>
      <w:r w:rsidRPr="00172EB0">
        <w:rPr>
          <w:b/>
          <w:color w:val="000000"/>
        </w:rPr>
        <w:t>zero</w:t>
      </w:r>
      <w:r>
        <w:rPr>
          <w:color w:val="000000"/>
        </w:rPr>
        <w:t xml:space="preserve">, but must </w:t>
      </w:r>
      <w:r w:rsidRPr="00647CEC">
        <w:rPr>
          <w:color w:val="000000"/>
        </w:rPr>
        <w:t>still be turned in</w:t>
      </w:r>
      <w:r>
        <w:rPr>
          <w:color w:val="000000"/>
        </w:rPr>
        <w:t xml:space="preserve"> to pass the class each </w:t>
      </w:r>
      <w:r w:rsidR="00647CEC">
        <w:rPr>
          <w:color w:val="000000"/>
        </w:rPr>
        <w:t>trimester</w:t>
      </w:r>
      <w:r>
        <w:rPr>
          <w:color w:val="000000"/>
        </w:rPr>
        <w:t xml:space="preserve">. </w:t>
      </w:r>
      <w:r>
        <w:t xml:space="preserve">Major projects and essays not turned in by the due date will incur a one-letter grade deduction, with further penalty accruing as each </w:t>
      </w:r>
      <w:r w:rsidR="00647CEC">
        <w:t>day</w:t>
      </w:r>
      <w:r>
        <w:t xml:space="preserve"> passes. </w:t>
      </w:r>
      <w:r>
        <w:rPr>
          <w:color w:val="000000"/>
        </w:rPr>
        <w:t xml:space="preserve">If students are absent the day before a major </w:t>
      </w:r>
      <w:r w:rsidR="000E1159">
        <w:rPr>
          <w:color w:val="000000"/>
        </w:rPr>
        <w:t>due date (quiz, exam, essay, project),</w:t>
      </w:r>
      <w:r>
        <w:rPr>
          <w:color w:val="000000"/>
        </w:rPr>
        <w:t xml:space="preserve"> they are still expected to take the exam </w:t>
      </w:r>
      <w:r w:rsidR="000E1159">
        <w:rPr>
          <w:color w:val="000000"/>
        </w:rPr>
        <w:t xml:space="preserve">or turn in the essay/project </w:t>
      </w:r>
      <w:r>
        <w:rPr>
          <w:color w:val="000000"/>
        </w:rPr>
        <w:t>on the scheduled day.</w:t>
      </w:r>
      <w:r>
        <w:t xml:space="preserve"> No daily assignments can be turned in after the mid-trimester marking period, and nothing may be turned in after the final marking period of the trimester.  </w:t>
      </w:r>
    </w:p>
    <w:p w:rsidR="00600489" w:rsidRDefault="00600489" w:rsidP="00600489">
      <w:pPr>
        <w:rPr>
          <w:color w:val="000000"/>
        </w:rPr>
      </w:pPr>
    </w:p>
    <w:p w:rsidR="00600489" w:rsidRDefault="00600489" w:rsidP="00600489">
      <w:r w:rsidRPr="00600489">
        <w:rPr>
          <w:b/>
        </w:rPr>
        <w:t>Grading Scale</w:t>
      </w:r>
      <w:r>
        <w:t xml:space="preserve">:  </w:t>
      </w:r>
    </w:p>
    <w:p w:rsidR="00600489" w:rsidRDefault="00600489" w:rsidP="00600489">
      <w:r>
        <w:t>94-100%....A</w:t>
      </w:r>
      <w:r>
        <w:tab/>
      </w:r>
      <w:r>
        <w:tab/>
        <w:t>73-76%........C</w:t>
      </w:r>
    </w:p>
    <w:p w:rsidR="00600489" w:rsidRDefault="00600489" w:rsidP="00600489">
      <w:r>
        <w:t>90-93%......A-</w:t>
      </w:r>
      <w:r>
        <w:tab/>
      </w:r>
      <w:r>
        <w:tab/>
        <w:t>70-72%........C-</w:t>
      </w:r>
    </w:p>
    <w:p w:rsidR="00600489" w:rsidRDefault="00600489" w:rsidP="00600489">
      <w:r>
        <w:t>87-89%......B+</w:t>
      </w:r>
      <w:r>
        <w:tab/>
      </w:r>
      <w:r>
        <w:tab/>
        <w:t xml:space="preserve">67-69%........D+        </w:t>
      </w:r>
      <w:r w:rsidR="005804B2">
        <w:t xml:space="preserve">                </w:t>
      </w:r>
      <w:r w:rsidRPr="00AB04E0">
        <w:rPr>
          <w:i/>
        </w:rPr>
        <w:t>This is a</w:t>
      </w:r>
      <w:r w:rsidR="005804B2">
        <w:rPr>
          <w:i/>
        </w:rPr>
        <w:t xml:space="preserve"> challenging</w:t>
      </w:r>
      <w:r w:rsidRPr="00AB04E0">
        <w:rPr>
          <w:i/>
        </w:rPr>
        <w:t xml:space="preserve"> class for college-bound</w:t>
      </w:r>
      <w:r>
        <w:t xml:space="preserve"> </w:t>
      </w:r>
    </w:p>
    <w:p w:rsidR="00600489" w:rsidRDefault="00600489" w:rsidP="00600489">
      <w:r>
        <w:t>83-86%.....</w:t>
      </w:r>
      <w:r w:rsidR="005804B2">
        <w:t>.B</w:t>
      </w:r>
      <w:r w:rsidR="005804B2">
        <w:tab/>
      </w:r>
      <w:r w:rsidR="005804B2">
        <w:tab/>
        <w:t>63-66%........D</w:t>
      </w:r>
      <w:r w:rsidR="005804B2">
        <w:tab/>
      </w:r>
      <w:r w:rsidR="005804B2">
        <w:tab/>
      </w:r>
      <w:r w:rsidR="005804B2">
        <w:tab/>
        <w:t xml:space="preserve">        </w:t>
      </w:r>
      <w:r w:rsidRPr="00AB04E0">
        <w:rPr>
          <w:i/>
        </w:rPr>
        <w:t>students, which means that your work</w:t>
      </w:r>
    </w:p>
    <w:p w:rsidR="00600489" w:rsidRDefault="00600489" w:rsidP="00600489">
      <w:r>
        <w:t>80-</w:t>
      </w:r>
      <w:r w:rsidR="005804B2">
        <w:t>82%......B-</w:t>
      </w:r>
      <w:r w:rsidR="005804B2">
        <w:tab/>
      </w:r>
      <w:r w:rsidR="005804B2">
        <w:tab/>
        <w:t>60-62%........D-</w:t>
      </w:r>
      <w:r w:rsidR="005804B2">
        <w:tab/>
      </w:r>
      <w:r w:rsidR="005804B2">
        <w:tab/>
        <w:t xml:space="preserve">       </w:t>
      </w:r>
      <w:r w:rsidRPr="00AB04E0">
        <w:rPr>
          <w:i/>
        </w:rPr>
        <w:t>should reflect college-bound skills and</w:t>
      </w:r>
      <w:r>
        <w:t xml:space="preserve"> </w:t>
      </w:r>
    </w:p>
    <w:p w:rsidR="00600489" w:rsidRDefault="00600489" w:rsidP="00600489">
      <w:r>
        <w:t>77-79%......C+</w:t>
      </w:r>
      <w:r>
        <w:tab/>
      </w:r>
      <w:r>
        <w:tab/>
        <w:t xml:space="preserve">below 60%...F     </w:t>
      </w:r>
      <w:r w:rsidR="005804B2">
        <w:t xml:space="preserve">                       </w:t>
      </w:r>
      <w:r w:rsidR="005804B2">
        <w:tab/>
        <w:t xml:space="preserve">           </w:t>
      </w:r>
      <w:r>
        <w:t xml:space="preserve"> </w:t>
      </w:r>
      <w:r w:rsidRPr="00AB04E0">
        <w:rPr>
          <w:i/>
        </w:rPr>
        <w:t>comprehension</w:t>
      </w:r>
      <w:r>
        <w:rPr>
          <w:i/>
        </w:rPr>
        <w:t>.</w:t>
      </w:r>
    </w:p>
    <w:p w:rsidR="00600489" w:rsidRDefault="00600489" w:rsidP="00600489"/>
    <w:p w:rsidR="004C612E" w:rsidRDefault="004C612E" w:rsidP="004C612E">
      <w:pPr>
        <w:rPr>
          <w:rFonts w:eastAsia="Kai"/>
        </w:rPr>
      </w:pPr>
      <w:r w:rsidRPr="00132723">
        <w:rPr>
          <w:rFonts w:eastAsia="Kai"/>
          <w:b/>
        </w:rPr>
        <w:t>Plagiarism/Cheating Policy</w:t>
      </w:r>
    </w:p>
    <w:p w:rsidR="004C612E" w:rsidRPr="00C86098" w:rsidRDefault="004C612E" w:rsidP="004C612E">
      <w:pPr>
        <w:rPr>
          <w:color w:val="000000"/>
        </w:rPr>
      </w:pPr>
      <w:r>
        <w:t>You are to do your own work unless given specific instructions about working together or in gro</w:t>
      </w:r>
      <w:r w:rsidR="000E1159">
        <w:t>ups on a project or assignment.</w:t>
      </w:r>
      <w:r>
        <w:rPr>
          <w:color w:val="000000"/>
        </w:rPr>
        <w:t xml:space="preserve"> </w:t>
      </w:r>
      <w:r w:rsidRPr="00AF0E36">
        <w:rPr>
          <w:b/>
          <w:bCs/>
        </w:rPr>
        <w:t>Definitions:</w:t>
      </w:r>
      <w:r w:rsidRPr="00AF0E36">
        <w:t>  </w:t>
      </w:r>
      <w:r w:rsidRPr="00AF0E36">
        <w:rPr>
          <w:b/>
          <w:bCs/>
        </w:rPr>
        <w:t>Plagiarism</w:t>
      </w:r>
      <w:r w:rsidRPr="00AF0E36">
        <w:t> is using another person’s language or ideas without giving that person credit; it is considered a serious act of dishonest</w:t>
      </w:r>
      <w:r w:rsidR="000E1159">
        <w:t>y that carries a heavy penalty.</w:t>
      </w:r>
      <w:r w:rsidRPr="00AF0E36">
        <w:t> </w:t>
      </w:r>
      <w:r w:rsidRPr="00AF0E36">
        <w:rPr>
          <w:b/>
          <w:bCs/>
        </w:rPr>
        <w:t>Cheating </w:t>
      </w:r>
      <w:r w:rsidRPr="00AF0E36">
        <w:t>is the act of willfully obtaining, giving</w:t>
      </w:r>
      <w:r>
        <w:t>,</w:t>
      </w:r>
      <w:r w:rsidRPr="00AF0E36">
        <w:t xml:space="preserve"> or using information on a test or assignment that distorts the true evaluation of what a student knows or has achieved.</w:t>
      </w:r>
    </w:p>
    <w:p w:rsidR="004C612E" w:rsidRDefault="004C612E" w:rsidP="004C612E">
      <w:pPr>
        <w:rPr>
          <w:b/>
          <w:bCs/>
        </w:rPr>
      </w:pPr>
    </w:p>
    <w:p w:rsidR="00647CEC" w:rsidRDefault="004C612E" w:rsidP="00600489">
      <w:r w:rsidRPr="00AF0E36">
        <w:rPr>
          <w:b/>
          <w:bCs/>
        </w:rPr>
        <w:t>Consequence:</w:t>
      </w:r>
      <w:r w:rsidRPr="00AF0E36">
        <w:t xml:space="preserve">  </w:t>
      </w:r>
      <w:r w:rsidRPr="00020D74">
        <w:rPr>
          <w:u w:val="single"/>
        </w:rPr>
        <w:t>Plagiarism is not tolerated</w:t>
      </w:r>
      <w:r w:rsidR="00801602">
        <w:t xml:space="preserve">. </w:t>
      </w:r>
      <w:r>
        <w:t>Plagiarism or cheating will result in a failed grade and additional di</w:t>
      </w:r>
      <w:r w:rsidR="00801602">
        <w:t xml:space="preserve">sciplinary action if necessary. </w:t>
      </w:r>
      <w:r>
        <w:t xml:space="preserve">All papers must be </w:t>
      </w:r>
      <w:r w:rsidR="000E1159">
        <w:t>submitted</w:t>
      </w:r>
      <w:r>
        <w:t xml:space="preserve"> to </w:t>
      </w:r>
      <w:r w:rsidRPr="004C612E">
        <w:rPr>
          <w:b/>
        </w:rPr>
        <w:t>turnitin.com</w:t>
      </w:r>
      <w:r>
        <w:t xml:space="preserve"> on or before the due date</w:t>
      </w:r>
      <w:r w:rsidR="00801602">
        <w:t xml:space="preserve"> of the paper for full credit. </w:t>
      </w:r>
      <w:r>
        <w:t xml:space="preserve">In addition, a turnitin.com receipt </w:t>
      </w:r>
      <w:r w:rsidR="00E13CA4">
        <w:t xml:space="preserve">or submission number </w:t>
      </w:r>
      <w:r>
        <w:t>must be attached to each writing assignment (when i</w:t>
      </w:r>
      <w:r w:rsidR="00647CEC">
        <w:t>t is turned in on the due date)</w:t>
      </w:r>
      <w:r>
        <w:t xml:space="preserve">. Papers not submitted to the website will receive no credit. </w:t>
      </w:r>
    </w:p>
    <w:p w:rsidR="00600489" w:rsidRPr="00647CEC" w:rsidRDefault="00600489" w:rsidP="00600489">
      <w:r w:rsidRPr="00CE4D57">
        <w:rPr>
          <w:i/>
        </w:rPr>
        <w:lastRenderedPageBreak/>
        <w:t>Homework Guidelines</w:t>
      </w:r>
    </w:p>
    <w:p w:rsidR="00600489" w:rsidRDefault="00600489" w:rsidP="00600489">
      <w:pPr>
        <w:pStyle w:val="ListParagraph"/>
        <w:numPr>
          <w:ilvl w:val="0"/>
          <w:numId w:val="6"/>
        </w:numPr>
      </w:pPr>
      <w:r>
        <w:t>Assignments must be completed on loose-leaf paper or double-spaced typed in 12-point, Times New Roman font.</w:t>
      </w:r>
    </w:p>
    <w:p w:rsidR="00600489" w:rsidRDefault="00600489" w:rsidP="00600489">
      <w:pPr>
        <w:pStyle w:val="ListParagraph"/>
        <w:numPr>
          <w:ilvl w:val="0"/>
          <w:numId w:val="6"/>
        </w:numPr>
      </w:pPr>
      <w:r>
        <w:t>Each assignment should have the proper heading in the upper left-hand corner:</w:t>
      </w:r>
    </w:p>
    <w:p w:rsidR="00600489" w:rsidRDefault="00600489" w:rsidP="00600489"/>
    <w:p w:rsidR="00600489" w:rsidRDefault="00600489" w:rsidP="00600489">
      <w:pPr>
        <w:spacing w:line="480" w:lineRule="auto"/>
      </w:pPr>
      <w:r>
        <w:t>Student’s Name</w:t>
      </w:r>
    </w:p>
    <w:p w:rsidR="00600489" w:rsidRDefault="00600489" w:rsidP="00600489">
      <w:pPr>
        <w:spacing w:line="480" w:lineRule="auto"/>
      </w:pPr>
      <w:r>
        <w:t>Ms. Vander Heiden</w:t>
      </w:r>
    </w:p>
    <w:p w:rsidR="00600489" w:rsidRDefault="004C612E" w:rsidP="00600489">
      <w:pPr>
        <w:spacing w:line="480" w:lineRule="auto"/>
      </w:pPr>
      <w:r>
        <w:t>Brit Lit A</w:t>
      </w:r>
      <w:r w:rsidR="00600489">
        <w:t xml:space="preserve">, </w:t>
      </w:r>
      <w:r>
        <w:t>Period</w:t>
      </w:r>
      <w:r w:rsidR="00600489">
        <w:t xml:space="preserve"> ____</w:t>
      </w:r>
    </w:p>
    <w:p w:rsidR="003034D5" w:rsidRDefault="00600489" w:rsidP="003034D5">
      <w:pPr>
        <w:spacing w:line="480" w:lineRule="auto"/>
      </w:pPr>
      <w:r>
        <w:t>Due Date</w:t>
      </w:r>
    </w:p>
    <w:p w:rsidR="00E05CBA" w:rsidRPr="00FC6206" w:rsidRDefault="00E05CBA" w:rsidP="00E05CBA">
      <w:pPr>
        <w:contextualSpacing/>
        <w:rPr>
          <w:rFonts w:cs="Times New Roman"/>
        </w:rPr>
      </w:pPr>
      <w:r w:rsidRPr="00FC6206">
        <w:rPr>
          <w:rFonts w:cs="Times New Roman"/>
          <w:b/>
        </w:rPr>
        <w:t>Personal Devices</w:t>
      </w:r>
      <w:r w:rsidR="004D1A2F">
        <w:rPr>
          <w:rFonts w:cs="Times New Roman"/>
        </w:rPr>
        <w:t xml:space="preserve">: </w:t>
      </w:r>
      <w:r w:rsidRPr="00FC6206">
        <w:rPr>
          <w:rFonts w:cs="Times New Roman"/>
        </w:rPr>
        <w:t>We sometimes use our devices in class for rich learning experiences. Guidelines:</w:t>
      </w:r>
    </w:p>
    <w:p w:rsidR="00E05CBA" w:rsidRPr="00FC6206" w:rsidRDefault="00E05CBA" w:rsidP="00E05CBA">
      <w:pPr>
        <w:pStyle w:val="ListParagraph"/>
        <w:numPr>
          <w:ilvl w:val="0"/>
          <w:numId w:val="7"/>
        </w:numPr>
        <w:rPr>
          <w:rFonts w:cs="Times New Roman"/>
          <w:b/>
        </w:rPr>
      </w:pPr>
      <w:r w:rsidRPr="00FC6206">
        <w:rPr>
          <w:rFonts w:cs="Times New Roman"/>
        </w:rPr>
        <w:t xml:space="preserve">When we are </w:t>
      </w:r>
      <w:r>
        <w:rPr>
          <w:rFonts w:cs="Times New Roman"/>
        </w:rPr>
        <w:t>NOT</w:t>
      </w:r>
      <w:r w:rsidRPr="00FC6206">
        <w:rPr>
          <w:rFonts w:cs="Times New Roman"/>
        </w:rPr>
        <w:t xml:space="preserve"> doing a class activity with our devices, </w:t>
      </w:r>
      <w:r w:rsidRPr="00FC6206">
        <w:rPr>
          <w:rFonts w:cs="Times New Roman"/>
          <w:u w:val="single"/>
        </w:rPr>
        <w:t>permission</w:t>
      </w:r>
      <w:r w:rsidRPr="00FC6206">
        <w:rPr>
          <w:rFonts w:cs="Times New Roman"/>
        </w:rPr>
        <w:t xml:space="preserve"> from the teacher must be requested and granted before using a device in class.   </w:t>
      </w:r>
    </w:p>
    <w:p w:rsidR="00E05CBA" w:rsidRPr="00454FD7" w:rsidRDefault="00E05CBA" w:rsidP="00E05CBA">
      <w:pPr>
        <w:pStyle w:val="ListParagraph"/>
        <w:numPr>
          <w:ilvl w:val="0"/>
          <w:numId w:val="7"/>
        </w:numPr>
        <w:rPr>
          <w:rFonts w:cs="Times New Roman"/>
          <w:b/>
        </w:rPr>
      </w:pPr>
      <w:r w:rsidRPr="00FC6206">
        <w:rPr>
          <w:rFonts w:cs="Times New Roman"/>
        </w:rPr>
        <w:t>Students are expected to keep their devices on their desks</w:t>
      </w:r>
      <w:r>
        <w:rPr>
          <w:rFonts w:cs="Times New Roman"/>
        </w:rPr>
        <w:t xml:space="preserve"> when using them for a class activity</w:t>
      </w:r>
      <w:r w:rsidRPr="00FC6206">
        <w:rPr>
          <w:rFonts w:cs="Times New Roman"/>
        </w:rPr>
        <w:t>.</w:t>
      </w:r>
      <w:r>
        <w:rPr>
          <w:rFonts w:cs="Times New Roman"/>
        </w:rPr>
        <w:t xml:space="preserve"> Otherwise, devices should be under students’ desks or in their assigned pocket.</w:t>
      </w:r>
    </w:p>
    <w:p w:rsidR="00E05CBA" w:rsidRPr="00FC6206" w:rsidRDefault="00E05CBA" w:rsidP="00E05CBA">
      <w:pPr>
        <w:pStyle w:val="ListParagraph"/>
        <w:numPr>
          <w:ilvl w:val="0"/>
          <w:numId w:val="7"/>
        </w:numPr>
        <w:rPr>
          <w:rFonts w:cs="Times New Roman"/>
          <w:b/>
        </w:rPr>
      </w:pPr>
      <w:r>
        <w:rPr>
          <w:rFonts w:cs="Times New Roman"/>
        </w:rPr>
        <w:t xml:space="preserve">Students may only use </w:t>
      </w:r>
      <w:proofErr w:type="spellStart"/>
      <w:r>
        <w:rPr>
          <w:rFonts w:cs="Times New Roman"/>
        </w:rPr>
        <w:t>AirPods</w:t>
      </w:r>
      <w:proofErr w:type="spellEnd"/>
      <w:r>
        <w:rPr>
          <w:rFonts w:cs="Times New Roman"/>
        </w:rPr>
        <w:t xml:space="preserve"> and headphones during specified work time. </w:t>
      </w:r>
    </w:p>
    <w:p w:rsidR="00E05CBA" w:rsidRPr="00FC6206" w:rsidRDefault="00E05CBA" w:rsidP="00E05CBA">
      <w:pPr>
        <w:pStyle w:val="ListParagraph"/>
        <w:numPr>
          <w:ilvl w:val="0"/>
          <w:numId w:val="7"/>
        </w:numPr>
        <w:rPr>
          <w:rFonts w:cs="Times New Roman"/>
          <w:b/>
        </w:rPr>
      </w:pPr>
      <w:r w:rsidRPr="00FC6206">
        <w:rPr>
          <w:rFonts w:cs="Times New Roman"/>
        </w:rPr>
        <w:t xml:space="preserve">The misuse of devices (personal use, cheating) results in a discipline </w:t>
      </w:r>
      <w:r>
        <w:rPr>
          <w:rFonts w:cs="Times New Roman"/>
        </w:rPr>
        <w:t>referral</w:t>
      </w:r>
      <w:r w:rsidRPr="00FC6206">
        <w:rPr>
          <w:rFonts w:cs="Times New Roman"/>
        </w:rPr>
        <w:t xml:space="preserve">.  </w:t>
      </w:r>
    </w:p>
    <w:p w:rsidR="002D75D0" w:rsidRDefault="002D75D0" w:rsidP="003034D5">
      <w:pPr>
        <w:pBdr>
          <w:bottom w:val="dotted" w:sz="24" w:space="0" w:color="auto"/>
        </w:pBdr>
      </w:pPr>
    </w:p>
    <w:p w:rsidR="003034D5" w:rsidRDefault="003034D5" w:rsidP="00B77BD9"/>
    <w:p w:rsidR="003034D5" w:rsidRDefault="003034D5" w:rsidP="00B77BD9"/>
    <w:p w:rsidR="003034D5" w:rsidRDefault="003034D5" w:rsidP="00B77BD9"/>
    <w:p w:rsidR="00A91E42" w:rsidRDefault="003034D5" w:rsidP="00B77BD9">
      <w:r w:rsidRPr="002D75D0">
        <w:rPr>
          <w:noProof/>
        </w:rPr>
        <w:drawing>
          <wp:anchor distT="0" distB="0" distL="114300" distR="114300" simplePos="0" relativeHeight="251659264" behindDoc="1" locked="0" layoutInCell="1" allowOverlap="1" wp14:anchorId="673F5E9D" wp14:editId="051D8EE5">
            <wp:simplePos x="0" y="0"/>
            <wp:positionH relativeFrom="page">
              <wp:posOffset>1228725</wp:posOffset>
            </wp:positionH>
            <wp:positionV relativeFrom="paragraph">
              <wp:posOffset>12700</wp:posOffset>
            </wp:positionV>
            <wp:extent cx="2505075" cy="3037205"/>
            <wp:effectExtent l="0" t="0" r="9525" b="0"/>
            <wp:wrapTight wrapText="bothSides">
              <wp:wrapPolygon edited="0">
                <wp:start x="0" y="0"/>
                <wp:lineTo x="0" y="21406"/>
                <wp:lineTo x="21518" y="21406"/>
                <wp:lineTo x="21518" y="0"/>
                <wp:lineTo x="0" y="0"/>
              </wp:wrapPolygon>
            </wp:wrapTight>
            <wp:docPr id="3" name="Picture 3" descr="http://www.talltaleradio.com/ttradio_wp/wp-content/uploads/2010/08/019_beowulf_gre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lltaleradio.com/ttradio_wp/wp-content/uploads/2010/08/019_beowulf_gret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03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E42" w:rsidRDefault="00A91E42" w:rsidP="00B77BD9"/>
    <w:p w:rsidR="00647CEC" w:rsidRDefault="0064585E" w:rsidP="00B77BD9">
      <w:r>
        <w:rPr>
          <w:noProof/>
        </w:rPr>
        <w:drawing>
          <wp:anchor distT="0" distB="0" distL="114300" distR="114300" simplePos="0" relativeHeight="251658240" behindDoc="0" locked="0" layoutInCell="1" allowOverlap="1" wp14:anchorId="37D3E744" wp14:editId="575BE5E2">
            <wp:simplePos x="0" y="0"/>
            <wp:positionH relativeFrom="column">
              <wp:posOffset>3152775</wp:posOffset>
            </wp:positionH>
            <wp:positionV relativeFrom="paragraph">
              <wp:posOffset>65405</wp:posOffset>
            </wp:positionV>
            <wp:extent cx="2943225" cy="2099310"/>
            <wp:effectExtent l="25400" t="0" r="3175" b="0"/>
            <wp:wrapTight wrapText="bothSides">
              <wp:wrapPolygon edited="0">
                <wp:start x="-186" y="0"/>
                <wp:lineTo x="-186" y="21430"/>
                <wp:lineTo x="21623" y="21430"/>
                <wp:lineTo x="21623" y="0"/>
                <wp:lineTo x="-18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09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75D0" w:rsidRDefault="002D75D0" w:rsidP="00A91E42"/>
    <w:p w:rsidR="002D75D0" w:rsidRDefault="002D75D0" w:rsidP="00A91E42"/>
    <w:p w:rsidR="002D75D0" w:rsidRDefault="002D75D0" w:rsidP="00A91E42"/>
    <w:p w:rsidR="002D75D0" w:rsidRDefault="002D75D0" w:rsidP="00A91E42"/>
    <w:p w:rsidR="002D75D0" w:rsidRDefault="002D75D0" w:rsidP="00A91E42"/>
    <w:p w:rsidR="002D75D0" w:rsidRDefault="002D75D0" w:rsidP="00A91E42"/>
    <w:p w:rsidR="002D75D0" w:rsidRDefault="002D75D0" w:rsidP="00A91E42"/>
    <w:p w:rsidR="002D75D0" w:rsidRDefault="002D75D0" w:rsidP="00A91E42"/>
    <w:p w:rsidR="002D75D0" w:rsidRDefault="002D75D0" w:rsidP="00A91E42"/>
    <w:p w:rsidR="002D75D0" w:rsidRDefault="002D75D0" w:rsidP="00A91E42"/>
    <w:p w:rsidR="002D75D0" w:rsidRDefault="002D75D0" w:rsidP="00A91E42"/>
    <w:p w:rsidR="002D75D0" w:rsidRDefault="002D75D0" w:rsidP="00A91E42"/>
    <w:p w:rsidR="002D75D0" w:rsidRDefault="002D75D0" w:rsidP="00A91E42"/>
    <w:p w:rsidR="002D75D0" w:rsidRDefault="002D75D0" w:rsidP="00A91E42"/>
    <w:p w:rsidR="002D75D0" w:rsidRDefault="002D75D0" w:rsidP="00A91E42"/>
    <w:p w:rsidR="00A91E42" w:rsidRDefault="00A91E42" w:rsidP="00A91E42">
      <w:r>
        <w:t>I have read and I understand the above syllabus, including expectations, consequences, and policies.</w:t>
      </w:r>
    </w:p>
    <w:p w:rsidR="00A91E42" w:rsidRDefault="00A91E42" w:rsidP="00A91E42"/>
    <w:p w:rsidR="00A91E42" w:rsidRDefault="00A91E42" w:rsidP="00A91E42">
      <w:r>
        <w:t xml:space="preserve">Student’s Name ___________________________________ </w:t>
      </w:r>
    </w:p>
    <w:p w:rsidR="00A91E42" w:rsidRDefault="00A91E42" w:rsidP="00A91E42"/>
    <w:p w:rsidR="00A91E42" w:rsidRDefault="00A91E42" w:rsidP="00A91E42">
      <w:r>
        <w:t>Student’s Signature_________________________________________ Date _______________</w:t>
      </w:r>
    </w:p>
    <w:p w:rsidR="00387770" w:rsidRDefault="00A91E42" w:rsidP="00B77BD9">
      <w:r>
        <w:t xml:space="preserve">Comments:  </w:t>
      </w:r>
    </w:p>
    <w:p w:rsidR="003034D5" w:rsidRDefault="003034D5" w:rsidP="003034D5"/>
    <w:p w:rsidR="003034D5" w:rsidRDefault="003034D5" w:rsidP="003034D5"/>
    <w:p w:rsidR="003034D5" w:rsidRDefault="003034D5" w:rsidP="003034D5"/>
    <w:p w:rsidR="003034D5" w:rsidRDefault="003034D5" w:rsidP="003034D5"/>
    <w:p w:rsidR="003034D5" w:rsidRDefault="003034D5" w:rsidP="003034D5"/>
    <w:p w:rsidR="003034D5" w:rsidRDefault="003034D5" w:rsidP="003034D5"/>
    <w:p w:rsidR="003034D5" w:rsidRDefault="003034D5" w:rsidP="003034D5"/>
    <w:p w:rsidR="003034D5" w:rsidRDefault="003034D5" w:rsidP="003034D5"/>
    <w:p w:rsidR="003034D5" w:rsidRDefault="003034D5" w:rsidP="003034D5"/>
    <w:p w:rsidR="003034D5" w:rsidRDefault="003034D5" w:rsidP="003034D5"/>
    <w:p w:rsidR="003034D5" w:rsidRDefault="003034D5" w:rsidP="003034D5"/>
    <w:p w:rsidR="003034D5" w:rsidRDefault="003034D5" w:rsidP="003034D5"/>
    <w:p w:rsidR="003034D5" w:rsidRDefault="003034D5" w:rsidP="003034D5"/>
    <w:p w:rsidR="003034D5" w:rsidRDefault="003034D5" w:rsidP="003034D5"/>
    <w:p w:rsidR="003034D5" w:rsidRDefault="003034D5" w:rsidP="003034D5"/>
    <w:p w:rsidR="003034D5" w:rsidRDefault="003034D5" w:rsidP="003034D5"/>
    <w:p w:rsidR="003034D5" w:rsidRDefault="003034D5" w:rsidP="003034D5"/>
    <w:p w:rsidR="003034D5" w:rsidRDefault="003034D5" w:rsidP="003034D5">
      <w:pPr>
        <w:pBdr>
          <w:bottom w:val="dotted" w:sz="24" w:space="0" w:color="auto"/>
        </w:pBdr>
      </w:pPr>
    </w:p>
    <w:p w:rsidR="003034D5" w:rsidRDefault="003034D5" w:rsidP="003034D5">
      <w:pPr>
        <w:pBdr>
          <w:bottom w:val="dotted" w:sz="24" w:space="0" w:color="auto"/>
        </w:pBdr>
      </w:pPr>
    </w:p>
    <w:p w:rsidR="004D1A2F" w:rsidRDefault="004D1A2F" w:rsidP="003034D5">
      <w:pPr>
        <w:pBdr>
          <w:bottom w:val="dotted" w:sz="24" w:space="0" w:color="auto"/>
        </w:pBdr>
      </w:pPr>
    </w:p>
    <w:p w:rsidR="004D1A2F" w:rsidRDefault="004D1A2F" w:rsidP="003034D5">
      <w:pPr>
        <w:pBdr>
          <w:bottom w:val="dotted" w:sz="24" w:space="0" w:color="auto"/>
        </w:pBdr>
      </w:pPr>
      <w:bookmarkStart w:id="0" w:name="_GoBack"/>
      <w:bookmarkEnd w:id="0"/>
    </w:p>
    <w:p w:rsidR="003034D5" w:rsidRPr="003034D5" w:rsidRDefault="003034D5" w:rsidP="003034D5">
      <w:r w:rsidRPr="003034D5">
        <w:t>Name___________________</w:t>
      </w:r>
      <w:r w:rsidRPr="003034D5">
        <w:tab/>
      </w:r>
      <w:r w:rsidRPr="003034D5">
        <w:tab/>
      </w:r>
      <w:r w:rsidRPr="003034D5">
        <w:tab/>
      </w:r>
      <w:r w:rsidRPr="003034D5">
        <w:tab/>
      </w:r>
      <w:r w:rsidRPr="003034D5">
        <w:tab/>
      </w:r>
      <w:r w:rsidRPr="003034D5">
        <w:tab/>
      </w:r>
      <w:r w:rsidRPr="003034D5">
        <w:tab/>
      </w:r>
      <w:r w:rsidRPr="003034D5">
        <w:tab/>
      </w:r>
      <w:r w:rsidRPr="003034D5">
        <w:tab/>
        <w:t xml:space="preserve">    Hour_____</w:t>
      </w:r>
    </w:p>
    <w:p w:rsidR="003034D5" w:rsidRPr="003034D5" w:rsidRDefault="003034D5" w:rsidP="003034D5">
      <w:pPr>
        <w:jc w:val="center"/>
        <w:rPr>
          <w:b/>
        </w:rPr>
      </w:pPr>
      <w:r w:rsidRPr="003034D5">
        <w:rPr>
          <w:b/>
        </w:rPr>
        <w:t xml:space="preserve">Brit </w:t>
      </w:r>
      <w:proofErr w:type="spellStart"/>
      <w:r w:rsidRPr="003034D5">
        <w:rPr>
          <w:b/>
        </w:rPr>
        <w:t>LitA</w:t>
      </w:r>
      <w:proofErr w:type="spellEnd"/>
      <w:r w:rsidRPr="003034D5">
        <w:rPr>
          <w:b/>
        </w:rPr>
        <w:t xml:space="preserve"> Survey</w:t>
      </w:r>
    </w:p>
    <w:p w:rsidR="003034D5" w:rsidRPr="003034D5" w:rsidRDefault="003034D5" w:rsidP="003034D5">
      <w:pPr>
        <w:numPr>
          <w:ilvl w:val="0"/>
          <w:numId w:val="8"/>
        </w:numPr>
        <w:contextualSpacing/>
      </w:pPr>
      <w:r w:rsidRPr="003034D5">
        <w:t xml:space="preserve">What words, people, or places come to mind when you think of “British Literature”? (List as many as you </w:t>
      </w:r>
      <w:r w:rsidR="009C663C">
        <w:t>can</w:t>
      </w:r>
      <w:r w:rsidRPr="003034D5">
        <w:t>.)</w:t>
      </w:r>
    </w:p>
    <w:p w:rsidR="003034D5" w:rsidRPr="003034D5" w:rsidRDefault="003034D5" w:rsidP="003034D5"/>
    <w:p w:rsidR="003034D5" w:rsidRPr="003034D5" w:rsidRDefault="003034D5" w:rsidP="003034D5"/>
    <w:p w:rsidR="003034D5" w:rsidRPr="003034D5" w:rsidRDefault="003034D5" w:rsidP="003034D5">
      <w:pPr>
        <w:numPr>
          <w:ilvl w:val="0"/>
          <w:numId w:val="8"/>
        </w:numPr>
        <w:contextualSpacing/>
      </w:pPr>
      <w:r w:rsidRPr="003034D5">
        <w:t>Why did you choose to take British Literature?</w:t>
      </w:r>
    </w:p>
    <w:p w:rsidR="003034D5" w:rsidRPr="003034D5" w:rsidRDefault="003034D5" w:rsidP="003034D5"/>
    <w:p w:rsidR="003034D5" w:rsidRPr="003034D5" w:rsidRDefault="003034D5" w:rsidP="003034D5"/>
    <w:p w:rsidR="003034D5" w:rsidRPr="003034D5" w:rsidRDefault="003034D5" w:rsidP="003034D5">
      <w:pPr>
        <w:numPr>
          <w:ilvl w:val="0"/>
          <w:numId w:val="8"/>
        </w:numPr>
        <w:contextualSpacing/>
      </w:pPr>
      <w:r w:rsidRPr="003034D5">
        <w:t>What is your favorite piece of literature?</w:t>
      </w:r>
    </w:p>
    <w:p w:rsidR="003034D5" w:rsidRPr="003034D5" w:rsidRDefault="003034D5" w:rsidP="003034D5"/>
    <w:p w:rsidR="003034D5" w:rsidRPr="003034D5" w:rsidRDefault="003034D5" w:rsidP="003034D5">
      <w:pPr>
        <w:numPr>
          <w:ilvl w:val="0"/>
          <w:numId w:val="8"/>
        </w:numPr>
        <w:contextualSpacing/>
      </w:pPr>
      <w:r w:rsidRPr="003034D5">
        <w:t>What is your favorite class you’ve taken in high school?</w:t>
      </w:r>
    </w:p>
    <w:p w:rsidR="003034D5" w:rsidRPr="003034D5" w:rsidRDefault="003034D5" w:rsidP="003034D5"/>
    <w:p w:rsidR="003034D5" w:rsidRPr="003034D5" w:rsidRDefault="003034D5" w:rsidP="003034D5">
      <w:pPr>
        <w:numPr>
          <w:ilvl w:val="0"/>
          <w:numId w:val="8"/>
        </w:numPr>
        <w:contextualSpacing/>
      </w:pPr>
      <w:r w:rsidRPr="003034D5">
        <w:t>In what extracurricular activities do you participate?</w:t>
      </w:r>
    </w:p>
    <w:p w:rsidR="003034D5" w:rsidRPr="003034D5" w:rsidRDefault="003034D5" w:rsidP="003034D5"/>
    <w:p w:rsidR="003034D5" w:rsidRPr="003034D5" w:rsidRDefault="003034D5" w:rsidP="003034D5"/>
    <w:p w:rsidR="003034D5" w:rsidRPr="003034D5" w:rsidRDefault="003034D5" w:rsidP="003034D5"/>
    <w:p w:rsidR="003034D5" w:rsidRPr="003034D5" w:rsidRDefault="003034D5" w:rsidP="003034D5">
      <w:pPr>
        <w:numPr>
          <w:ilvl w:val="0"/>
          <w:numId w:val="8"/>
        </w:numPr>
        <w:contextualSpacing/>
      </w:pPr>
      <w:r w:rsidRPr="003034D5">
        <w:t xml:space="preserve">What are your post-high school plans? </w:t>
      </w:r>
    </w:p>
    <w:p w:rsidR="003034D5" w:rsidRPr="003034D5" w:rsidRDefault="003034D5" w:rsidP="003034D5"/>
    <w:p w:rsidR="003034D5" w:rsidRPr="003034D5" w:rsidRDefault="003034D5" w:rsidP="003034D5"/>
    <w:p w:rsidR="003034D5" w:rsidRPr="003034D5" w:rsidRDefault="003034D5" w:rsidP="003034D5">
      <w:pPr>
        <w:numPr>
          <w:ilvl w:val="0"/>
          <w:numId w:val="8"/>
        </w:numPr>
        <w:contextualSpacing/>
      </w:pPr>
      <w:r w:rsidRPr="003034D5">
        <w:t>What is the best thing you did over the summer?</w:t>
      </w:r>
    </w:p>
    <w:p w:rsidR="003034D5" w:rsidRPr="003034D5" w:rsidRDefault="003034D5" w:rsidP="003034D5"/>
    <w:p w:rsidR="003034D5" w:rsidRPr="003034D5" w:rsidRDefault="003034D5" w:rsidP="003034D5"/>
    <w:p w:rsidR="003034D5" w:rsidRPr="003034D5" w:rsidRDefault="003034D5" w:rsidP="003034D5"/>
    <w:p w:rsidR="003034D5" w:rsidRPr="003034D5" w:rsidRDefault="003034D5" w:rsidP="003034D5">
      <w:pPr>
        <w:numPr>
          <w:ilvl w:val="0"/>
          <w:numId w:val="8"/>
        </w:numPr>
        <w:contextualSpacing/>
      </w:pPr>
      <w:r w:rsidRPr="003034D5">
        <w:t xml:space="preserve">Set </w:t>
      </w:r>
      <w:r w:rsidRPr="003034D5">
        <w:rPr>
          <w:b/>
        </w:rPr>
        <w:t>two</w:t>
      </w:r>
      <w:r w:rsidRPr="003034D5">
        <w:t xml:space="preserve"> goals for your</w:t>
      </w:r>
      <w:r>
        <w:t xml:space="preserve">self for this trimester. </w:t>
      </w:r>
      <w:r w:rsidR="00801602">
        <w:t xml:space="preserve">What </w:t>
      </w:r>
      <w:r w:rsidRPr="003034D5">
        <w:t xml:space="preserve">do you hope to </w:t>
      </w:r>
      <w:r>
        <w:t xml:space="preserve">learn and/or </w:t>
      </w:r>
      <w:r w:rsidRPr="003034D5">
        <w:t xml:space="preserve">achieve? </w:t>
      </w:r>
    </w:p>
    <w:p w:rsidR="003034D5" w:rsidRPr="003034D5" w:rsidRDefault="003034D5" w:rsidP="003034D5">
      <w:pPr>
        <w:ind w:left="360"/>
      </w:pPr>
      <w:r w:rsidRPr="003034D5">
        <w:tab/>
        <w:t xml:space="preserve">a. </w:t>
      </w:r>
    </w:p>
    <w:p w:rsidR="003034D5" w:rsidRPr="003034D5" w:rsidRDefault="003034D5" w:rsidP="003034D5"/>
    <w:p w:rsidR="003034D5" w:rsidRPr="003034D5" w:rsidRDefault="003034D5" w:rsidP="003034D5"/>
    <w:p w:rsidR="003034D5" w:rsidRPr="003034D5" w:rsidRDefault="003034D5" w:rsidP="003034D5">
      <w:r w:rsidRPr="003034D5">
        <w:tab/>
        <w:t xml:space="preserve">b. </w:t>
      </w:r>
    </w:p>
    <w:sectPr w:rsidR="003034D5" w:rsidRPr="003034D5" w:rsidSect="000E1159">
      <w:headerReference w:type="even" r:id="rId9"/>
      <w:headerReference w:type="default" r:id="rId10"/>
      <w:pgSz w:w="12240" w:h="15840"/>
      <w:pgMar w:top="1008" w:right="1080" w:bottom="1008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085" w:rsidRDefault="00B8060D">
      <w:r>
        <w:separator/>
      </w:r>
    </w:p>
  </w:endnote>
  <w:endnote w:type="continuationSeparator" w:id="0">
    <w:p w:rsidR="00964085" w:rsidRDefault="00B80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i">
    <w:charset w:val="50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085" w:rsidRDefault="00B8060D">
      <w:r>
        <w:separator/>
      </w:r>
    </w:p>
  </w:footnote>
  <w:footnote w:type="continuationSeparator" w:id="0">
    <w:p w:rsidR="00964085" w:rsidRDefault="00B80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45F" w:rsidRDefault="00C4054C" w:rsidP="0051245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124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245F" w:rsidRDefault="0051245F" w:rsidP="004C612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45F" w:rsidRDefault="00C4054C" w:rsidP="0051245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1245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1321">
      <w:rPr>
        <w:rStyle w:val="PageNumber"/>
        <w:noProof/>
      </w:rPr>
      <w:t>4</w:t>
    </w:r>
    <w:r>
      <w:rPr>
        <w:rStyle w:val="PageNumber"/>
      </w:rPr>
      <w:fldChar w:fldCharType="end"/>
    </w:r>
  </w:p>
  <w:p w:rsidR="0051245F" w:rsidRDefault="0051245F" w:rsidP="004C612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E701F"/>
    <w:multiLevelType w:val="hybridMultilevel"/>
    <w:tmpl w:val="5B9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D2B8D"/>
    <w:multiLevelType w:val="hybridMultilevel"/>
    <w:tmpl w:val="60C61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34103"/>
    <w:multiLevelType w:val="hybridMultilevel"/>
    <w:tmpl w:val="8D14C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9691A"/>
    <w:multiLevelType w:val="hybridMultilevel"/>
    <w:tmpl w:val="B3488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83907"/>
    <w:multiLevelType w:val="hybridMultilevel"/>
    <w:tmpl w:val="1EC83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E3461"/>
    <w:multiLevelType w:val="hybridMultilevel"/>
    <w:tmpl w:val="8FE6F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0785F"/>
    <w:multiLevelType w:val="hybridMultilevel"/>
    <w:tmpl w:val="2E6A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71260"/>
    <w:multiLevelType w:val="hybridMultilevel"/>
    <w:tmpl w:val="54163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A37"/>
    <w:rsid w:val="000E1159"/>
    <w:rsid w:val="001364E3"/>
    <w:rsid w:val="001B5B47"/>
    <w:rsid w:val="0021297E"/>
    <w:rsid w:val="002D75D0"/>
    <w:rsid w:val="003034D5"/>
    <w:rsid w:val="00387770"/>
    <w:rsid w:val="004C612E"/>
    <w:rsid w:val="004D1A2F"/>
    <w:rsid w:val="0051245F"/>
    <w:rsid w:val="005804B2"/>
    <w:rsid w:val="00600489"/>
    <w:rsid w:val="006078CC"/>
    <w:rsid w:val="0064585E"/>
    <w:rsid w:val="00647CEC"/>
    <w:rsid w:val="006769F3"/>
    <w:rsid w:val="007707DA"/>
    <w:rsid w:val="00801602"/>
    <w:rsid w:val="008C2BE9"/>
    <w:rsid w:val="00903140"/>
    <w:rsid w:val="00964085"/>
    <w:rsid w:val="009C663C"/>
    <w:rsid w:val="00A91E42"/>
    <w:rsid w:val="00B41321"/>
    <w:rsid w:val="00B77BD9"/>
    <w:rsid w:val="00B8060D"/>
    <w:rsid w:val="00BC0C73"/>
    <w:rsid w:val="00BC5F2B"/>
    <w:rsid w:val="00C4054C"/>
    <w:rsid w:val="00C87D5B"/>
    <w:rsid w:val="00D84FB0"/>
    <w:rsid w:val="00D93304"/>
    <w:rsid w:val="00DC4A4E"/>
    <w:rsid w:val="00E05CBA"/>
    <w:rsid w:val="00E13CA4"/>
    <w:rsid w:val="00E145F9"/>
    <w:rsid w:val="00E83A37"/>
    <w:rsid w:val="00F04E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3E015"/>
  <w15:docId w15:val="{33C1DD07-BAB9-4091-88BB-1DAC9E63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3A3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5F9"/>
    <w:pPr>
      <w:ind w:left="720"/>
      <w:contextualSpacing/>
    </w:pPr>
  </w:style>
  <w:style w:type="paragraph" w:styleId="Header">
    <w:name w:val="header"/>
    <w:basedOn w:val="Normal"/>
    <w:link w:val="HeaderChar"/>
    <w:rsid w:val="004C61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612E"/>
    <w:rPr>
      <w:rFonts w:ascii="Times New Roman" w:hAnsi="Times New Roman"/>
    </w:rPr>
  </w:style>
  <w:style w:type="character" w:styleId="PageNumber">
    <w:name w:val="page number"/>
    <w:basedOn w:val="DefaultParagraphFont"/>
    <w:rsid w:val="004C612E"/>
  </w:style>
  <w:style w:type="paragraph" w:styleId="BalloonText">
    <w:name w:val="Balloon Text"/>
    <w:basedOn w:val="Normal"/>
    <w:link w:val="BalloonTextChar"/>
    <w:semiHidden/>
    <w:unhideWhenUsed/>
    <w:rsid w:val="004D1A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D1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St. Benedict/St. John's University</Company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 Vander Heiden</dc:creator>
  <cp:keywords/>
  <cp:lastModifiedBy>Vander Heiden Amy</cp:lastModifiedBy>
  <cp:revision>16</cp:revision>
  <cp:lastPrinted>2019-08-28T15:19:00Z</cp:lastPrinted>
  <dcterms:created xsi:type="dcterms:W3CDTF">2015-08-31T20:36:00Z</dcterms:created>
  <dcterms:modified xsi:type="dcterms:W3CDTF">2019-08-28T15:21:00Z</dcterms:modified>
</cp:coreProperties>
</file>