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E928" w14:textId="77777777" w:rsidR="000B45B1" w:rsidRDefault="000B45B1">
      <w:r>
        <w:t>Name_________________________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</w:t>
      </w:r>
    </w:p>
    <w:p w14:paraId="3D105BF4" w14:textId="77777777" w:rsidR="000B45B1" w:rsidRPr="000B45B1" w:rsidRDefault="000B45B1" w:rsidP="000B45B1">
      <w:pPr>
        <w:jc w:val="center"/>
        <w:rPr>
          <w:b/>
        </w:rPr>
      </w:pPr>
      <w:r w:rsidRPr="000B45B1">
        <w:rPr>
          <w:b/>
        </w:rPr>
        <w:t>Unit Beowulf:  Final Assessment</w:t>
      </w:r>
    </w:p>
    <w:p w14:paraId="37A470DD" w14:textId="77777777" w:rsidR="005C33ED" w:rsidRDefault="000B45B1" w:rsidP="000B45B1">
      <w:pPr>
        <w:jc w:val="center"/>
        <w:rPr>
          <w:i/>
        </w:rPr>
      </w:pPr>
      <w:r w:rsidRPr="000B45B1">
        <w:rPr>
          <w:i/>
        </w:rPr>
        <w:t>Myths &amp; Legends</w:t>
      </w:r>
    </w:p>
    <w:p w14:paraId="3A8AA43B" w14:textId="77777777" w:rsidR="000B45B1" w:rsidRPr="000B45B1" w:rsidRDefault="000B45B1" w:rsidP="000B45B1">
      <w:pPr>
        <w:jc w:val="center"/>
        <w:rPr>
          <w:i/>
        </w:rPr>
      </w:pPr>
    </w:p>
    <w:p w14:paraId="73CB2C05" w14:textId="77777777" w:rsidR="0037446C" w:rsidRDefault="005C33ED">
      <w:r>
        <w:t>For your fina</w:t>
      </w:r>
      <w:r w:rsidR="00144387">
        <w:t>l assessment, analyze the theme and characters or plot</w:t>
      </w:r>
      <w:r>
        <w:t xml:space="preserve"> of </w:t>
      </w:r>
      <w:r w:rsidRPr="005C33ED">
        <w:rPr>
          <w:i/>
        </w:rPr>
        <w:t>Beowulf</w:t>
      </w:r>
      <w:r>
        <w:t xml:space="preserve">.  To do so, use this </w:t>
      </w:r>
      <w:r w:rsidR="00144387">
        <w:t>checkerboard</w:t>
      </w:r>
      <w:r>
        <w:t xml:space="preserve">.  Choose </w:t>
      </w:r>
      <w:r w:rsidR="00144387">
        <w:rPr>
          <w:b/>
        </w:rPr>
        <w:t>one</w:t>
      </w:r>
      <w:r w:rsidR="00144387">
        <w:t xml:space="preserve"> project in addition to the required theme project. </w:t>
      </w:r>
    </w:p>
    <w:p w14:paraId="5464ABAF" w14:textId="77777777" w:rsidR="0037446C" w:rsidRDefault="0037446C"/>
    <w:p w14:paraId="351B39C2" w14:textId="77777777" w:rsidR="005C33ED" w:rsidRDefault="0037446C">
      <w:r>
        <w:t>All projects are double spaced in 12-pt Times New Roman font with the appropriate heading in the upper left-hand corner except where otherwise indicated or unnecessary.</w:t>
      </w:r>
    </w:p>
    <w:p w14:paraId="70839181" w14:textId="77777777" w:rsidR="000B45B1" w:rsidRDefault="000B45B1"/>
    <w:tbl>
      <w:tblPr>
        <w:tblStyle w:val="TableGrid"/>
        <w:tblW w:w="9378" w:type="dxa"/>
        <w:tblInd w:w="576" w:type="dxa"/>
        <w:tblLook w:val="00A0" w:firstRow="1" w:lastRow="0" w:firstColumn="1" w:lastColumn="0" w:noHBand="0" w:noVBand="0"/>
      </w:tblPr>
      <w:tblGrid>
        <w:gridCol w:w="4788"/>
        <w:gridCol w:w="4590"/>
      </w:tblGrid>
      <w:tr w:rsidR="00144387" w14:paraId="49EF921D" w14:textId="77777777" w:rsidTr="00144387">
        <w:tc>
          <w:tcPr>
            <w:tcW w:w="47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271ED64" w14:textId="77777777" w:rsidR="00144387" w:rsidRPr="00EF5392" w:rsidRDefault="00144387" w:rsidP="00144387">
            <w:pPr>
              <w:jc w:val="center"/>
              <w:rPr>
                <w:b/>
              </w:rPr>
            </w:pPr>
            <w:r w:rsidRPr="00EF5392">
              <w:rPr>
                <w:b/>
              </w:rPr>
              <w:t>Theme</w:t>
            </w:r>
            <w:r>
              <w:rPr>
                <w:b/>
              </w:rPr>
              <w:t xml:space="preserve"> (required)</w:t>
            </w:r>
          </w:p>
          <w:p w14:paraId="67ACBB9D" w14:textId="77777777" w:rsidR="00144387" w:rsidRDefault="00144387" w:rsidP="00144387">
            <w:r>
              <w:t xml:space="preserve">Choose </w:t>
            </w:r>
            <w:r w:rsidRPr="00EF5392">
              <w:rPr>
                <w:u w:val="single"/>
              </w:rPr>
              <w:t>two</w:t>
            </w:r>
            <w:r>
              <w:t xml:space="preserve"> themes (lessons learned/messages) from </w:t>
            </w:r>
            <w:r w:rsidRPr="00EF5392">
              <w:rPr>
                <w:i/>
              </w:rPr>
              <w:t>Beowulf</w:t>
            </w:r>
            <w:r>
              <w:t>.  Analyze them by either:</w:t>
            </w:r>
          </w:p>
          <w:p w14:paraId="68A66F45" w14:textId="77777777" w:rsidR="00144387" w:rsidRDefault="00144387" w:rsidP="00144387">
            <w:r>
              <w:t xml:space="preserve">-Making a colorful poster including </w:t>
            </w:r>
            <w:r w:rsidRPr="00EF5392">
              <w:rPr>
                <w:i/>
              </w:rPr>
              <w:t>at least</w:t>
            </w:r>
            <w:r>
              <w:t xml:space="preserve"> </w:t>
            </w:r>
            <w:r w:rsidRPr="00144387">
              <w:rPr>
                <w:u w:val="single"/>
              </w:rPr>
              <w:t>five</w:t>
            </w:r>
            <w:r>
              <w:t xml:space="preserve"> quotes (total) and explanations to illustrate the themes</w:t>
            </w:r>
          </w:p>
          <w:p w14:paraId="540796DD" w14:textId="77777777" w:rsidR="00144387" w:rsidRDefault="00144387" w:rsidP="00144387">
            <w:r>
              <w:t>OR</w:t>
            </w:r>
          </w:p>
          <w:p w14:paraId="42336C3C" w14:textId="77777777" w:rsidR="00144387" w:rsidRDefault="00144387" w:rsidP="00144387">
            <w:r>
              <w:t xml:space="preserve">-Writing an essay including </w:t>
            </w:r>
            <w:r w:rsidRPr="00EF5392">
              <w:rPr>
                <w:i/>
              </w:rPr>
              <w:t>at least</w:t>
            </w:r>
            <w:r>
              <w:t xml:space="preserve"> </w:t>
            </w:r>
            <w:r w:rsidRPr="00144387">
              <w:rPr>
                <w:u w:val="single"/>
              </w:rPr>
              <w:t>five</w:t>
            </w:r>
            <w:r>
              <w:t xml:space="preserve"> quotes (total) and explanations that explain the themes.</w:t>
            </w:r>
          </w:p>
        </w:tc>
        <w:tc>
          <w:tcPr>
            <w:tcW w:w="4590" w:type="dxa"/>
            <w:tcBorders>
              <w:left w:val="single" w:sz="24" w:space="0" w:color="000000" w:themeColor="text1"/>
            </w:tcBorders>
          </w:tcPr>
          <w:p w14:paraId="49CC0C5E" w14:textId="77777777" w:rsidR="00144387" w:rsidRPr="005C33ED" w:rsidRDefault="00144387" w:rsidP="005C33ED">
            <w:pPr>
              <w:jc w:val="center"/>
              <w:rPr>
                <w:b/>
              </w:rPr>
            </w:pPr>
            <w:r w:rsidRPr="005C33ED">
              <w:rPr>
                <w:b/>
              </w:rPr>
              <w:t>Plot</w:t>
            </w:r>
          </w:p>
          <w:p w14:paraId="3403526F" w14:textId="77777777" w:rsidR="00144387" w:rsidRDefault="00144387">
            <w:r>
              <w:t xml:space="preserve">Transform one of the three stories (defeating Grendel, defeating Grendel’s mother, or fighting the dragon) into a Twitter conversation.  Use #hashtags and @handles, multiple characters, and the Twitter format to modernize the text.  </w:t>
            </w:r>
          </w:p>
          <w:p w14:paraId="7E7E2F75" w14:textId="77777777" w:rsidR="00144387" w:rsidRDefault="00144387">
            <w:r>
              <w:t xml:space="preserve">-Write </w:t>
            </w:r>
            <w:r w:rsidRPr="00A15E2F">
              <w:rPr>
                <w:i/>
              </w:rPr>
              <w:t>at least</w:t>
            </w:r>
            <w:r>
              <w:t xml:space="preserve"> 25 tweets.</w:t>
            </w:r>
          </w:p>
        </w:tc>
      </w:tr>
      <w:tr w:rsidR="00144387" w14:paraId="42A63022" w14:textId="77777777" w:rsidTr="00144387">
        <w:tc>
          <w:tcPr>
            <w:tcW w:w="4788" w:type="dxa"/>
            <w:tcBorders>
              <w:top w:val="single" w:sz="24" w:space="0" w:color="000000" w:themeColor="text1"/>
            </w:tcBorders>
          </w:tcPr>
          <w:p w14:paraId="06C5510F" w14:textId="77777777" w:rsidR="00144387" w:rsidRDefault="00144387" w:rsidP="00144387">
            <w:pPr>
              <w:jc w:val="center"/>
              <w:rPr>
                <w:b/>
              </w:rPr>
            </w:pPr>
            <w:r w:rsidRPr="009A2B3C">
              <w:rPr>
                <w:b/>
              </w:rPr>
              <w:t>Character—Hero</w:t>
            </w:r>
          </w:p>
          <w:p w14:paraId="5AC35CDA" w14:textId="77777777" w:rsidR="00144387" w:rsidRDefault="00144387" w:rsidP="00144387">
            <w:r>
              <w:t xml:space="preserve">Design a Facebook page for the hero, Beowulf.  Include posts/status updates, some information on his timeline, his friends, his likes, and pictures.  </w:t>
            </w:r>
          </w:p>
          <w:p w14:paraId="13CDFE13" w14:textId="77777777" w:rsidR="00144387" w:rsidRDefault="00144387" w:rsidP="00144387">
            <w:r>
              <w:t>-Posts should include some of Beowulf’s words and what he has done</w:t>
            </w:r>
          </w:p>
          <w:p w14:paraId="6098E170" w14:textId="61C11724" w:rsidR="00144387" w:rsidRDefault="00144387" w:rsidP="00E235B3">
            <w:r>
              <w:t>-Write a</w:t>
            </w:r>
            <w:r w:rsidRPr="00A15E2F">
              <w:rPr>
                <w:i/>
              </w:rPr>
              <w:t>t least</w:t>
            </w:r>
            <w:r w:rsidR="00E235B3">
              <w:t xml:space="preserve"> 20</w:t>
            </w:r>
            <w:r>
              <w:t xml:space="preserve"> status updates.</w:t>
            </w:r>
          </w:p>
        </w:tc>
        <w:tc>
          <w:tcPr>
            <w:tcW w:w="4590" w:type="dxa"/>
          </w:tcPr>
          <w:p w14:paraId="640D6AEA" w14:textId="77777777" w:rsidR="00144387" w:rsidRPr="0037446C" w:rsidRDefault="00144387" w:rsidP="00144387">
            <w:pPr>
              <w:jc w:val="center"/>
              <w:rPr>
                <w:b/>
              </w:rPr>
            </w:pPr>
            <w:r w:rsidRPr="0037446C">
              <w:rPr>
                <w:b/>
              </w:rPr>
              <w:t>Character—Monster</w:t>
            </w:r>
          </w:p>
          <w:p w14:paraId="71CB7C0E" w14:textId="77777777" w:rsidR="00144387" w:rsidRDefault="00144387" w:rsidP="00144387">
            <w:r>
              <w:t xml:space="preserve">Put one of the monsters from </w:t>
            </w:r>
            <w:r w:rsidRPr="0037446C">
              <w:rPr>
                <w:i/>
              </w:rPr>
              <w:t>Beowulf</w:t>
            </w:r>
            <w:r>
              <w:t xml:space="preserve"> (Grendel, Grendel’s mother, the dragon) on trial for his/her crimes.  Write a script of the trial and include the specific “crimes” (based on the text), defendant, prosecutor, lawyers, and final judgment.  </w:t>
            </w:r>
          </w:p>
          <w:p w14:paraId="26631841" w14:textId="77777777" w:rsidR="00144387" w:rsidRDefault="00144387" w:rsidP="00144387">
            <w:r>
              <w:t>-</w:t>
            </w:r>
            <w:r w:rsidRPr="0037446C">
              <w:rPr>
                <w:i/>
              </w:rPr>
              <w:t>At least</w:t>
            </w:r>
            <w:r>
              <w:t xml:space="preserve"> three pages double spaced.</w:t>
            </w:r>
          </w:p>
        </w:tc>
      </w:tr>
    </w:tbl>
    <w:p w14:paraId="7C915CDE" w14:textId="77777777" w:rsidR="009A2B3C" w:rsidRDefault="009A2B3C"/>
    <w:p w14:paraId="47ECF00A" w14:textId="203B4ED9" w:rsidR="00570413" w:rsidRDefault="00570413" w:rsidP="00570413"/>
    <w:p w14:paraId="173E9428" w14:textId="7053DBDC" w:rsidR="00570413" w:rsidRDefault="00E0407F" w:rsidP="00570413">
      <w:r>
        <w:t>RUBRIC</w:t>
      </w:r>
    </w:p>
    <w:p w14:paraId="56C66EF6" w14:textId="77777777" w:rsidR="00570413" w:rsidRPr="007B1FE1" w:rsidRDefault="00570413" w:rsidP="00570413">
      <w:pPr>
        <w:rPr>
          <w:b/>
        </w:rPr>
      </w:pPr>
      <w:r w:rsidRPr="007B1FE1">
        <w:rPr>
          <w:b/>
        </w:rPr>
        <w:t>Theme</w:t>
      </w:r>
    </w:p>
    <w:p w14:paraId="159BC88F" w14:textId="1D4741CC" w:rsidR="00570413" w:rsidRDefault="00E235B3" w:rsidP="00570413">
      <w:pPr>
        <w:spacing w:line="360" w:lineRule="auto"/>
      </w:pPr>
      <w:r>
        <w:t>_____ /2</w:t>
      </w:r>
      <w:r w:rsidR="00570413">
        <w:t xml:space="preserve"> </w:t>
      </w:r>
      <w:r w:rsidR="00570413">
        <w:tab/>
      </w:r>
      <w:r w:rsidR="00570413" w:rsidRPr="007B1FE1">
        <w:rPr>
          <w:b/>
        </w:rPr>
        <w:t>Two</w:t>
      </w:r>
      <w:r w:rsidR="00570413">
        <w:t xml:space="preserve"> themes are chosen.  Both have </w:t>
      </w:r>
      <w:r w:rsidR="00570413" w:rsidRPr="007B1FE1">
        <w:rPr>
          <w:b/>
        </w:rPr>
        <w:t>clear messages</w:t>
      </w:r>
      <w:r w:rsidR="00570413">
        <w:t xml:space="preserve"> and are not simply one word </w:t>
      </w:r>
    </w:p>
    <w:p w14:paraId="1469CCBA" w14:textId="77777777" w:rsidR="00570413" w:rsidRDefault="00570413" w:rsidP="00570413">
      <w:pPr>
        <w:spacing w:line="360" w:lineRule="auto"/>
      </w:pPr>
      <w:r>
        <w:tab/>
      </w:r>
      <w:r>
        <w:tab/>
        <w:t xml:space="preserve">(“Death”).  Themes are </w:t>
      </w:r>
      <w:r w:rsidRPr="007B1FE1">
        <w:rPr>
          <w:b/>
        </w:rPr>
        <w:t>thoughtful</w:t>
      </w:r>
      <w:r>
        <w:t xml:space="preserve"> and </w:t>
      </w:r>
      <w:r w:rsidRPr="007B1FE1">
        <w:rPr>
          <w:b/>
        </w:rPr>
        <w:t>original</w:t>
      </w:r>
      <w:r>
        <w:t>.</w:t>
      </w:r>
    </w:p>
    <w:p w14:paraId="39DFA694" w14:textId="7DA0BF4E" w:rsidR="00570413" w:rsidRDefault="00570413" w:rsidP="00570413">
      <w:pPr>
        <w:spacing w:line="360" w:lineRule="auto"/>
      </w:pPr>
      <w:proofErr w:type="gramStart"/>
      <w:r w:rsidRPr="007B1FE1">
        <w:rPr>
          <w:i/>
        </w:rPr>
        <w:t>either</w:t>
      </w:r>
      <w:r w:rsidR="00E235B3">
        <w:t xml:space="preserve">  _</w:t>
      </w:r>
      <w:proofErr w:type="gramEnd"/>
      <w:r w:rsidR="00E235B3">
        <w:t>____ /20</w:t>
      </w:r>
      <w:r>
        <w:tab/>
        <w:t xml:space="preserve">A creative, colorful, artistic poster illustrates the themes.  </w:t>
      </w:r>
      <w:r w:rsidRPr="007B1FE1">
        <w:rPr>
          <w:b/>
        </w:rPr>
        <w:t>Five quotes</w:t>
      </w:r>
      <w:r>
        <w:t xml:space="preserve"> are </w:t>
      </w:r>
    </w:p>
    <w:p w14:paraId="54065FA5" w14:textId="57D2C07A" w:rsidR="00570413" w:rsidRDefault="00570413" w:rsidP="00570413">
      <w:pPr>
        <w:spacing w:line="360" w:lineRule="auto"/>
      </w:pPr>
      <w:r>
        <w:tab/>
      </w:r>
      <w:r>
        <w:tab/>
      </w:r>
      <w:r>
        <w:tab/>
      </w:r>
      <w:proofErr w:type="gramStart"/>
      <w:r>
        <w:t>carefully</w:t>
      </w:r>
      <w:proofErr w:type="gramEnd"/>
      <w:r>
        <w:t xml:space="preserve"> chosen</w:t>
      </w:r>
      <w:r w:rsidR="00DB424A">
        <w:t>, linked to the themes,</w:t>
      </w:r>
      <w:r>
        <w:t xml:space="preserve"> and </w:t>
      </w:r>
      <w:r w:rsidRPr="007B1FE1">
        <w:rPr>
          <w:b/>
        </w:rPr>
        <w:t>explained</w:t>
      </w:r>
      <w:r>
        <w:t>.</w:t>
      </w:r>
    </w:p>
    <w:p w14:paraId="13901BA7" w14:textId="7024736C" w:rsidR="00570413" w:rsidRDefault="00570413" w:rsidP="00570413">
      <w:pPr>
        <w:spacing w:line="360" w:lineRule="auto"/>
      </w:pPr>
      <w:proofErr w:type="gramStart"/>
      <w:r w:rsidRPr="007B1FE1">
        <w:rPr>
          <w:i/>
        </w:rPr>
        <w:t>or</w:t>
      </w:r>
      <w:proofErr w:type="gramEnd"/>
      <w:r w:rsidR="00E235B3">
        <w:t xml:space="preserve">       _____ /20</w:t>
      </w:r>
      <w:r>
        <w:t xml:space="preserve"> </w:t>
      </w:r>
      <w:r>
        <w:tab/>
        <w:t xml:space="preserve">An essay with an intro, body, and conclusion explains the themes.  Correct </w:t>
      </w:r>
    </w:p>
    <w:p w14:paraId="27A69049" w14:textId="77777777" w:rsidR="00DB424A" w:rsidRDefault="00570413" w:rsidP="00570413">
      <w:pPr>
        <w:spacing w:line="360" w:lineRule="auto"/>
      </w:pPr>
      <w:r>
        <w:tab/>
      </w:r>
      <w:r>
        <w:tab/>
      </w:r>
      <w:r>
        <w:tab/>
      </w:r>
      <w:proofErr w:type="gramStart"/>
      <w:r>
        <w:t>format</w:t>
      </w:r>
      <w:proofErr w:type="gramEnd"/>
      <w:r>
        <w:t xml:space="preserve"> is used (heading, spacing, font).  </w:t>
      </w:r>
      <w:r w:rsidRPr="007B1FE1">
        <w:rPr>
          <w:b/>
        </w:rPr>
        <w:t>Five quotes</w:t>
      </w:r>
      <w:r>
        <w:t xml:space="preserve"> are carefully chosen</w:t>
      </w:r>
      <w:r w:rsidR="00DB424A">
        <w:t xml:space="preserve"> </w:t>
      </w:r>
    </w:p>
    <w:p w14:paraId="79E0FACC" w14:textId="75EAEB25" w:rsidR="00570413" w:rsidRDefault="00DB424A" w:rsidP="00DB424A">
      <w:pPr>
        <w:spacing w:line="360" w:lineRule="auto"/>
        <w:ind w:left="1440" w:firstLine="720"/>
      </w:pPr>
      <w:proofErr w:type="gramStart"/>
      <w:r>
        <w:t>linked</w:t>
      </w:r>
      <w:proofErr w:type="gramEnd"/>
      <w:r>
        <w:t xml:space="preserve"> to the themes,</w:t>
      </w:r>
      <w:r w:rsidR="00570413">
        <w:t xml:space="preserve"> and </w:t>
      </w:r>
      <w:r w:rsidR="00570413" w:rsidRPr="007B1FE1">
        <w:rPr>
          <w:b/>
        </w:rPr>
        <w:t>explained</w:t>
      </w:r>
      <w:r w:rsidR="00570413">
        <w:t>.</w:t>
      </w:r>
    </w:p>
    <w:p w14:paraId="47024AB0" w14:textId="1056313B" w:rsidR="00570413" w:rsidRDefault="00E235B3" w:rsidP="00570413">
      <w:pPr>
        <w:spacing w:line="360" w:lineRule="auto"/>
      </w:pPr>
      <w:r>
        <w:t>_____ /3</w:t>
      </w:r>
      <w:r w:rsidR="00570413">
        <w:tab/>
      </w:r>
      <w:proofErr w:type="gramStart"/>
      <w:r w:rsidR="00570413">
        <w:t>It’s</w:t>
      </w:r>
      <w:proofErr w:type="gramEnd"/>
      <w:r w:rsidR="00570413">
        <w:t xml:space="preserve"> clear the student has </w:t>
      </w:r>
      <w:r w:rsidR="00570413" w:rsidRPr="007B1FE1">
        <w:rPr>
          <w:b/>
        </w:rPr>
        <w:t>understood</w:t>
      </w:r>
      <w:r w:rsidR="00570413">
        <w:t xml:space="preserve"> and </w:t>
      </w:r>
      <w:r w:rsidR="00570413" w:rsidRPr="007B1FE1">
        <w:rPr>
          <w:b/>
        </w:rPr>
        <w:t>analyzed</w:t>
      </w:r>
      <w:r w:rsidR="00570413">
        <w:t xml:space="preserve"> </w:t>
      </w:r>
      <w:r w:rsidR="00570413" w:rsidRPr="00B9798C">
        <w:rPr>
          <w:i/>
        </w:rPr>
        <w:t>Beowulf</w:t>
      </w:r>
      <w:r w:rsidR="00570413">
        <w:t>.</w:t>
      </w:r>
    </w:p>
    <w:p w14:paraId="4DAC9256" w14:textId="2A218E44" w:rsidR="00570413" w:rsidRDefault="00E235B3" w:rsidP="00570413">
      <w:pPr>
        <w:spacing w:line="360" w:lineRule="auto"/>
      </w:pPr>
      <w:r>
        <w:t>_____ /25</w:t>
      </w:r>
      <w:r w:rsidR="00570413">
        <w:tab/>
        <w:t>TOTAL</w:t>
      </w:r>
    </w:p>
    <w:p w14:paraId="364AAE37" w14:textId="77777777" w:rsidR="00E70136" w:rsidRDefault="00E70136" w:rsidP="00570413">
      <w:pPr>
        <w:spacing w:line="360" w:lineRule="auto"/>
        <w:rPr>
          <w:b/>
        </w:rPr>
      </w:pPr>
    </w:p>
    <w:p w14:paraId="6A0A45CD" w14:textId="77777777" w:rsidR="00E70136" w:rsidRDefault="00E70136" w:rsidP="00570413">
      <w:pPr>
        <w:spacing w:line="360" w:lineRule="auto"/>
        <w:rPr>
          <w:b/>
        </w:rPr>
      </w:pPr>
    </w:p>
    <w:p w14:paraId="363A5A20" w14:textId="7076BDCA" w:rsidR="00570413" w:rsidRPr="00570413" w:rsidRDefault="00570413" w:rsidP="00570413">
      <w:pPr>
        <w:spacing w:line="360" w:lineRule="auto"/>
      </w:pPr>
      <w:r>
        <w:rPr>
          <w:b/>
        </w:rPr>
        <w:lastRenderedPageBreak/>
        <w:t>Character (Monster)</w:t>
      </w:r>
    </w:p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9198"/>
        <w:gridCol w:w="900"/>
      </w:tblGrid>
      <w:tr w:rsidR="00570413" w14:paraId="08147216" w14:textId="77777777" w:rsidTr="00570413">
        <w:tc>
          <w:tcPr>
            <w:tcW w:w="10098" w:type="dxa"/>
            <w:gridSpan w:val="2"/>
          </w:tcPr>
          <w:p w14:paraId="3B7B6668" w14:textId="77777777" w:rsidR="00570413" w:rsidRDefault="00570413" w:rsidP="002917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</w:tr>
      <w:tr w:rsidR="00570413" w:rsidRPr="00BC781F" w14:paraId="02DCA87C" w14:textId="77777777" w:rsidTr="00570413">
        <w:tc>
          <w:tcPr>
            <w:tcW w:w="9198" w:type="dxa"/>
          </w:tcPr>
          <w:p w14:paraId="1369625A" w14:textId="77777777" w:rsidR="00570413" w:rsidRPr="00BC781F" w:rsidRDefault="00570413" w:rsidP="002917E0">
            <w:r>
              <w:t xml:space="preserve">Trial includes </w:t>
            </w:r>
            <w:r w:rsidRPr="00E135D0">
              <w:rPr>
                <w:b/>
              </w:rPr>
              <w:t>specific references</w:t>
            </w:r>
            <w:r>
              <w:t xml:space="preserve"> to the text about what the monster (Grendel, Grendel’s mother, the dragon) has done.  Specific details are included.  </w:t>
            </w:r>
          </w:p>
        </w:tc>
        <w:tc>
          <w:tcPr>
            <w:tcW w:w="900" w:type="dxa"/>
          </w:tcPr>
          <w:p w14:paraId="4CEEDE8D" w14:textId="77777777" w:rsidR="00570413" w:rsidRPr="00BC781F" w:rsidRDefault="00570413" w:rsidP="002917E0">
            <w:pPr>
              <w:spacing w:line="360" w:lineRule="auto"/>
              <w:jc w:val="right"/>
            </w:pPr>
            <w:r>
              <w:t>/15</w:t>
            </w:r>
          </w:p>
        </w:tc>
      </w:tr>
      <w:tr w:rsidR="00570413" w:rsidRPr="00BC781F" w14:paraId="0903FBFE" w14:textId="77777777" w:rsidTr="00570413">
        <w:tc>
          <w:tcPr>
            <w:tcW w:w="9198" w:type="dxa"/>
          </w:tcPr>
          <w:p w14:paraId="663847AE" w14:textId="77777777" w:rsidR="00570413" w:rsidRPr="00BC781F" w:rsidRDefault="00570413" w:rsidP="002917E0">
            <w:r>
              <w:t>Trial is clever and includes a defendant, prosecutor, lawyers, and a final judgment.</w:t>
            </w:r>
          </w:p>
        </w:tc>
        <w:tc>
          <w:tcPr>
            <w:tcW w:w="900" w:type="dxa"/>
          </w:tcPr>
          <w:p w14:paraId="1822C59E" w14:textId="271CE959" w:rsidR="00570413" w:rsidRPr="00BC781F" w:rsidRDefault="00E235B3" w:rsidP="002917E0">
            <w:pPr>
              <w:spacing w:line="360" w:lineRule="auto"/>
              <w:jc w:val="right"/>
            </w:pPr>
            <w:r>
              <w:t>/3</w:t>
            </w:r>
          </w:p>
        </w:tc>
      </w:tr>
      <w:tr w:rsidR="00570413" w:rsidRPr="00BC781F" w14:paraId="3116405A" w14:textId="77777777" w:rsidTr="00570413">
        <w:tc>
          <w:tcPr>
            <w:tcW w:w="9198" w:type="dxa"/>
          </w:tcPr>
          <w:p w14:paraId="78E6FE96" w14:textId="2837CAB6" w:rsidR="00570413" w:rsidRPr="00BC781F" w:rsidRDefault="00570413" w:rsidP="002917E0">
            <w:r>
              <w:t>Is formatted in 12-pt. Times New Roman font like a script.</w:t>
            </w:r>
            <w:r w:rsidR="00E235B3">
              <w:t xml:space="preserve"> </w:t>
            </w:r>
            <w:r w:rsidR="00E235B3">
              <w:t>Is at least three double-spaced pages.</w:t>
            </w:r>
          </w:p>
        </w:tc>
        <w:tc>
          <w:tcPr>
            <w:tcW w:w="900" w:type="dxa"/>
          </w:tcPr>
          <w:p w14:paraId="50C1ACFD" w14:textId="6BB4364F" w:rsidR="00570413" w:rsidRPr="00BC781F" w:rsidRDefault="00E235B3" w:rsidP="002917E0">
            <w:pPr>
              <w:spacing w:line="360" w:lineRule="auto"/>
              <w:jc w:val="right"/>
            </w:pPr>
            <w:r>
              <w:t>/2</w:t>
            </w:r>
          </w:p>
        </w:tc>
      </w:tr>
      <w:tr w:rsidR="00570413" w:rsidRPr="00E135D0" w14:paraId="0231433C" w14:textId="77777777" w:rsidTr="00570413">
        <w:tc>
          <w:tcPr>
            <w:tcW w:w="9198" w:type="dxa"/>
          </w:tcPr>
          <w:p w14:paraId="342B5567" w14:textId="77777777" w:rsidR="00570413" w:rsidRPr="00BC781F" w:rsidRDefault="00570413" w:rsidP="002917E0">
            <w:pPr>
              <w:spacing w:line="360" w:lineRule="auto"/>
              <w:jc w:val="right"/>
            </w:pPr>
            <w:r>
              <w:t>TOTAL</w:t>
            </w:r>
          </w:p>
        </w:tc>
        <w:tc>
          <w:tcPr>
            <w:tcW w:w="900" w:type="dxa"/>
          </w:tcPr>
          <w:p w14:paraId="7D781101" w14:textId="727B8659" w:rsidR="00570413" w:rsidRPr="00E135D0" w:rsidRDefault="00E235B3" w:rsidP="00E235B3">
            <w:pPr>
              <w:spacing w:line="360" w:lineRule="auto"/>
              <w:jc w:val="right"/>
            </w:pPr>
            <w:r>
              <w:t>/20</w:t>
            </w:r>
          </w:p>
        </w:tc>
      </w:tr>
    </w:tbl>
    <w:p w14:paraId="593759C3" w14:textId="77777777" w:rsidR="00570413" w:rsidRDefault="00570413"/>
    <w:p w14:paraId="71214782" w14:textId="77777777" w:rsidR="00570413" w:rsidRDefault="00570413"/>
    <w:p w14:paraId="5BA11312" w14:textId="77777777" w:rsidR="00570413" w:rsidRDefault="00570413"/>
    <w:p w14:paraId="42B17C7C" w14:textId="77777777" w:rsidR="00570413" w:rsidRDefault="00570413" w:rsidP="00570413">
      <w:pPr>
        <w:spacing w:line="360" w:lineRule="auto"/>
        <w:rPr>
          <w:b/>
        </w:rPr>
      </w:pPr>
      <w:r>
        <w:rPr>
          <w:b/>
        </w:rPr>
        <w:t>Character (Hero)</w:t>
      </w:r>
    </w:p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1008"/>
        <w:gridCol w:w="9090"/>
      </w:tblGrid>
      <w:tr w:rsidR="00570413" w14:paraId="22B8B4D5" w14:textId="77777777" w:rsidTr="00570413">
        <w:tc>
          <w:tcPr>
            <w:tcW w:w="10098" w:type="dxa"/>
            <w:gridSpan w:val="2"/>
          </w:tcPr>
          <w:p w14:paraId="5B8F478C" w14:textId="77777777" w:rsidR="00570413" w:rsidRDefault="00570413" w:rsidP="002917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Facebook</w:t>
            </w:r>
          </w:p>
        </w:tc>
      </w:tr>
      <w:tr w:rsidR="00570413" w:rsidRPr="001E6EFD" w14:paraId="67258B46" w14:textId="77777777" w:rsidTr="00570413">
        <w:tc>
          <w:tcPr>
            <w:tcW w:w="1008" w:type="dxa"/>
          </w:tcPr>
          <w:p w14:paraId="22FE033B" w14:textId="77777777" w:rsidR="00570413" w:rsidRPr="001E6EFD" w:rsidRDefault="00570413" w:rsidP="002917E0">
            <w:pPr>
              <w:spacing w:line="360" w:lineRule="auto"/>
              <w:jc w:val="right"/>
            </w:pPr>
            <w:r>
              <w:t>/15</w:t>
            </w:r>
          </w:p>
        </w:tc>
        <w:tc>
          <w:tcPr>
            <w:tcW w:w="9090" w:type="dxa"/>
          </w:tcPr>
          <w:p w14:paraId="05CEBC96" w14:textId="77777777" w:rsidR="00570413" w:rsidRPr="001E6EFD" w:rsidRDefault="00570413" w:rsidP="002917E0">
            <w:r>
              <w:t xml:space="preserve">Page includes </w:t>
            </w:r>
            <w:r w:rsidRPr="007E47DA">
              <w:rPr>
                <w:b/>
              </w:rPr>
              <w:t xml:space="preserve">specific textual references </w:t>
            </w:r>
            <w:r>
              <w:t>to events in Beowulf.  Page captures Beowulf’s personality and words.</w:t>
            </w:r>
          </w:p>
        </w:tc>
      </w:tr>
      <w:tr w:rsidR="00570413" w:rsidRPr="001E6EFD" w14:paraId="4276BC48" w14:textId="77777777" w:rsidTr="00570413">
        <w:tc>
          <w:tcPr>
            <w:tcW w:w="1008" w:type="dxa"/>
          </w:tcPr>
          <w:p w14:paraId="265CF2E5" w14:textId="68FC8923" w:rsidR="00570413" w:rsidRPr="001E6EFD" w:rsidRDefault="00E235B3" w:rsidP="002917E0">
            <w:pPr>
              <w:spacing w:line="360" w:lineRule="auto"/>
              <w:jc w:val="right"/>
            </w:pPr>
            <w:r>
              <w:t>/3</w:t>
            </w:r>
          </w:p>
        </w:tc>
        <w:tc>
          <w:tcPr>
            <w:tcW w:w="9090" w:type="dxa"/>
          </w:tcPr>
          <w:p w14:paraId="56DEF556" w14:textId="77777777" w:rsidR="00570413" w:rsidRPr="001E6EFD" w:rsidRDefault="00570413" w:rsidP="002917E0">
            <w:r>
              <w:t>Page is creative and looks like an actual Facebook page.  It includes posts and status updates, his friends, his likes, and some pictures.</w:t>
            </w:r>
          </w:p>
        </w:tc>
      </w:tr>
      <w:tr w:rsidR="00570413" w:rsidRPr="001E6EFD" w14:paraId="3F26D525" w14:textId="77777777" w:rsidTr="00570413">
        <w:tc>
          <w:tcPr>
            <w:tcW w:w="1008" w:type="dxa"/>
          </w:tcPr>
          <w:p w14:paraId="60220067" w14:textId="380772DE" w:rsidR="00570413" w:rsidRPr="001E6EFD" w:rsidRDefault="00E235B3" w:rsidP="002917E0">
            <w:pPr>
              <w:spacing w:line="360" w:lineRule="auto"/>
              <w:jc w:val="right"/>
            </w:pPr>
            <w:r>
              <w:t>/2</w:t>
            </w:r>
          </w:p>
        </w:tc>
        <w:tc>
          <w:tcPr>
            <w:tcW w:w="9090" w:type="dxa"/>
          </w:tcPr>
          <w:p w14:paraId="13765EFD" w14:textId="342FE90B" w:rsidR="00570413" w:rsidRPr="001E6EFD" w:rsidRDefault="00570413" w:rsidP="00E235B3">
            <w:r>
              <w:t xml:space="preserve">Facebook page has </w:t>
            </w:r>
            <w:r w:rsidRPr="00DB424A">
              <w:rPr>
                <w:i/>
              </w:rPr>
              <w:t>at least</w:t>
            </w:r>
            <w:r>
              <w:t xml:space="preserve"> </w:t>
            </w:r>
            <w:r w:rsidR="00E235B3">
              <w:rPr>
                <w:b/>
              </w:rPr>
              <w:t>twenty</w:t>
            </w:r>
            <w:r w:rsidR="00DB424A">
              <w:t xml:space="preserve"> status updates with </w:t>
            </w:r>
            <w:r>
              <w:t>information about Beowulf.</w:t>
            </w:r>
          </w:p>
        </w:tc>
      </w:tr>
      <w:tr w:rsidR="00570413" w:rsidRPr="001E6EFD" w14:paraId="16D3A498" w14:textId="77777777" w:rsidTr="00570413">
        <w:tc>
          <w:tcPr>
            <w:tcW w:w="1008" w:type="dxa"/>
          </w:tcPr>
          <w:p w14:paraId="4FCBBFFC" w14:textId="5F84C780" w:rsidR="00570413" w:rsidRPr="001E6EFD" w:rsidRDefault="00E235B3" w:rsidP="002917E0">
            <w:pPr>
              <w:spacing w:line="360" w:lineRule="auto"/>
              <w:jc w:val="right"/>
            </w:pPr>
            <w:r>
              <w:t>/20</w:t>
            </w:r>
          </w:p>
        </w:tc>
        <w:tc>
          <w:tcPr>
            <w:tcW w:w="9090" w:type="dxa"/>
          </w:tcPr>
          <w:p w14:paraId="569114B1" w14:textId="77777777" w:rsidR="00570413" w:rsidRPr="001E6EFD" w:rsidRDefault="00570413" w:rsidP="002917E0">
            <w:pPr>
              <w:spacing w:line="360" w:lineRule="auto"/>
            </w:pPr>
            <w:r>
              <w:t>TOTAL</w:t>
            </w:r>
          </w:p>
        </w:tc>
      </w:tr>
    </w:tbl>
    <w:p w14:paraId="25AC3C3A" w14:textId="77777777" w:rsidR="00570413" w:rsidRDefault="00570413">
      <w:bookmarkStart w:id="0" w:name="_GoBack"/>
      <w:bookmarkEnd w:id="0"/>
    </w:p>
    <w:p w14:paraId="6D376075" w14:textId="77777777" w:rsidR="00570413" w:rsidRDefault="00570413"/>
    <w:p w14:paraId="007C518F" w14:textId="77777777" w:rsidR="00570413" w:rsidRDefault="00570413"/>
    <w:p w14:paraId="165BD257" w14:textId="77777777" w:rsidR="00570413" w:rsidRDefault="00570413"/>
    <w:p w14:paraId="1DE35384" w14:textId="77777777" w:rsidR="00570413" w:rsidRDefault="00570413" w:rsidP="00570413">
      <w:pPr>
        <w:spacing w:line="360" w:lineRule="auto"/>
        <w:rPr>
          <w:b/>
        </w:rPr>
      </w:pPr>
      <w:r>
        <w:rPr>
          <w:b/>
        </w:rPr>
        <w:t>Plot (Twitter)</w:t>
      </w:r>
    </w:p>
    <w:p w14:paraId="3507BFBA" w14:textId="77777777" w:rsidR="00570413" w:rsidRDefault="00570413" w:rsidP="00570413">
      <w:pPr>
        <w:spacing w:line="360" w:lineRule="auto"/>
      </w:pPr>
      <w:r>
        <w:t>_____ /15</w:t>
      </w:r>
      <w:r>
        <w:tab/>
        <w:t xml:space="preserve">Specific </w:t>
      </w:r>
      <w:r w:rsidRPr="005D0AA3">
        <w:rPr>
          <w:b/>
        </w:rPr>
        <w:t>textual references</w:t>
      </w:r>
      <w:r>
        <w:t xml:space="preserve"> are used to develop the Tweets.  It’s clear the student has </w:t>
      </w:r>
    </w:p>
    <w:p w14:paraId="05531512" w14:textId="77777777" w:rsidR="00570413" w:rsidRDefault="00570413" w:rsidP="00570413">
      <w:pPr>
        <w:spacing w:line="360" w:lineRule="auto"/>
      </w:pPr>
      <w:r>
        <w:tab/>
      </w:r>
      <w:r>
        <w:tab/>
      </w:r>
      <w:proofErr w:type="gramStart"/>
      <w:r>
        <w:t>read</w:t>
      </w:r>
      <w:proofErr w:type="gramEnd"/>
      <w:r>
        <w:t>, understood, and creatively transformed the text.</w:t>
      </w:r>
    </w:p>
    <w:p w14:paraId="5F5C067D" w14:textId="28FA6B28" w:rsidR="00570413" w:rsidRDefault="00E235B3" w:rsidP="00570413">
      <w:pPr>
        <w:spacing w:line="360" w:lineRule="auto"/>
      </w:pPr>
      <w:r>
        <w:t>_____ /3</w:t>
      </w:r>
      <w:r w:rsidR="00570413">
        <w:tab/>
        <w:t xml:space="preserve">Tweets are </w:t>
      </w:r>
      <w:r w:rsidR="00570413" w:rsidRPr="005D0AA3">
        <w:rPr>
          <w:b/>
        </w:rPr>
        <w:t>creative</w:t>
      </w:r>
      <w:r w:rsidR="00570413">
        <w:t>, using the Twitter format of #hashtags and @handles.</w:t>
      </w:r>
    </w:p>
    <w:p w14:paraId="6871D707" w14:textId="1A39E764" w:rsidR="00570413" w:rsidRDefault="00E235B3" w:rsidP="00570413">
      <w:pPr>
        <w:spacing w:line="360" w:lineRule="auto"/>
      </w:pPr>
      <w:r>
        <w:t>_____ /2</w:t>
      </w:r>
      <w:r w:rsidR="00570413">
        <w:tab/>
      </w:r>
      <w:r w:rsidR="00570413" w:rsidRPr="005D0AA3">
        <w:rPr>
          <w:b/>
        </w:rPr>
        <w:t>One</w:t>
      </w:r>
      <w:r w:rsidR="00570413">
        <w:t xml:space="preserve"> of the stories (defeating Grendel, Grendel’s mother, or the dragon) is transformed </w:t>
      </w:r>
    </w:p>
    <w:p w14:paraId="72531DC7" w14:textId="603A2996" w:rsidR="00570413" w:rsidRDefault="00570413" w:rsidP="00570413">
      <w:pPr>
        <w:spacing w:line="360" w:lineRule="auto"/>
      </w:pPr>
      <w:r>
        <w:tab/>
      </w:r>
      <w:r>
        <w:tab/>
      </w:r>
      <w:proofErr w:type="gramStart"/>
      <w:r>
        <w:t>into</w:t>
      </w:r>
      <w:proofErr w:type="gramEnd"/>
      <w:r>
        <w:t xml:space="preserve"> Tweets.  </w:t>
      </w:r>
      <w:r w:rsidR="00E235B3" w:rsidRPr="0046441A">
        <w:rPr>
          <w:i/>
        </w:rPr>
        <w:t>At least</w:t>
      </w:r>
      <w:r w:rsidR="00E235B3">
        <w:t xml:space="preserve"> </w:t>
      </w:r>
      <w:r w:rsidR="00E235B3" w:rsidRPr="0046441A">
        <w:rPr>
          <w:b/>
        </w:rPr>
        <w:t>25 Tweets</w:t>
      </w:r>
      <w:r w:rsidR="00E235B3">
        <w:rPr>
          <w:b/>
        </w:rPr>
        <w:t>.</w:t>
      </w:r>
    </w:p>
    <w:p w14:paraId="1562C175" w14:textId="0F5993C6" w:rsidR="00570413" w:rsidRDefault="00E235B3" w:rsidP="00570413">
      <w:pPr>
        <w:spacing w:line="360" w:lineRule="auto"/>
      </w:pPr>
      <w:r>
        <w:t>_____ /20</w:t>
      </w:r>
      <w:r>
        <w:tab/>
      </w:r>
      <w:r w:rsidR="00570413">
        <w:t>TOTAL</w:t>
      </w:r>
    </w:p>
    <w:p w14:paraId="3C51818A" w14:textId="77777777" w:rsidR="00570413" w:rsidRDefault="00570413"/>
    <w:p w14:paraId="57A03A14" w14:textId="77777777" w:rsidR="00570413" w:rsidRDefault="00570413" w:rsidP="00570413">
      <w:pPr>
        <w:spacing w:line="360" w:lineRule="auto"/>
        <w:rPr>
          <w:b/>
        </w:rPr>
      </w:pPr>
    </w:p>
    <w:p w14:paraId="325A4B77" w14:textId="77777777" w:rsidR="00E235B3" w:rsidRDefault="00E235B3" w:rsidP="00570413">
      <w:pPr>
        <w:spacing w:line="360" w:lineRule="auto"/>
        <w:rPr>
          <w:b/>
        </w:rPr>
      </w:pPr>
    </w:p>
    <w:p w14:paraId="38E10209" w14:textId="77777777" w:rsidR="00570413" w:rsidRDefault="00570413" w:rsidP="00570413">
      <w:pPr>
        <w:spacing w:line="360" w:lineRule="auto"/>
        <w:rPr>
          <w:b/>
        </w:rPr>
      </w:pPr>
    </w:p>
    <w:p w14:paraId="0B7E8B80" w14:textId="1F65163B" w:rsidR="00570413" w:rsidRPr="005D0AA3" w:rsidRDefault="00E235B3" w:rsidP="00570413">
      <w:pPr>
        <w:spacing w:line="360" w:lineRule="auto"/>
        <w:rPr>
          <w:b/>
        </w:rPr>
      </w:pPr>
      <w:r>
        <w:rPr>
          <w:b/>
        </w:rPr>
        <w:t>Theme</w:t>
      </w:r>
      <w:r>
        <w:rPr>
          <w:b/>
        </w:rPr>
        <w:tab/>
      </w:r>
      <w:r>
        <w:rPr>
          <w:b/>
        </w:rPr>
        <w:tab/>
        <w:t>______ /25</w:t>
      </w:r>
    </w:p>
    <w:p w14:paraId="10BA56CA" w14:textId="59BE7A6A" w:rsidR="00570413" w:rsidRDefault="00E235B3" w:rsidP="00570413">
      <w:pPr>
        <w:spacing w:line="360" w:lineRule="auto"/>
        <w:rPr>
          <w:b/>
        </w:rPr>
      </w:pPr>
      <w:r>
        <w:rPr>
          <w:b/>
        </w:rPr>
        <w:t>Project 2</w:t>
      </w:r>
      <w:r>
        <w:rPr>
          <w:b/>
        </w:rPr>
        <w:tab/>
        <w:t>______ /20</w:t>
      </w:r>
    </w:p>
    <w:p w14:paraId="2B17D4E9" w14:textId="562071D9" w:rsidR="00570413" w:rsidRPr="005D0AA3" w:rsidRDefault="00E235B3" w:rsidP="00570413">
      <w:pPr>
        <w:spacing w:line="360" w:lineRule="auto"/>
        <w:rPr>
          <w:b/>
        </w:rPr>
      </w:pPr>
      <w:r>
        <w:rPr>
          <w:b/>
        </w:rPr>
        <w:t>TOTAL</w:t>
      </w:r>
      <w:r>
        <w:rPr>
          <w:b/>
        </w:rPr>
        <w:tab/>
        <w:t>______/45</w:t>
      </w:r>
    </w:p>
    <w:sectPr w:rsidR="00570413" w:rsidRPr="005D0AA3" w:rsidSect="00570413">
      <w:pgSz w:w="12240" w:h="15840"/>
      <w:pgMar w:top="1224" w:right="1224" w:bottom="115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B1"/>
    <w:rsid w:val="0008333F"/>
    <w:rsid w:val="000B45B1"/>
    <w:rsid w:val="00144387"/>
    <w:rsid w:val="0037446C"/>
    <w:rsid w:val="00462B03"/>
    <w:rsid w:val="00570413"/>
    <w:rsid w:val="005C33ED"/>
    <w:rsid w:val="00671687"/>
    <w:rsid w:val="00936C6D"/>
    <w:rsid w:val="009A2B3C"/>
    <w:rsid w:val="00A15E2F"/>
    <w:rsid w:val="00A212A8"/>
    <w:rsid w:val="00DB424A"/>
    <w:rsid w:val="00E0407F"/>
    <w:rsid w:val="00E235B3"/>
    <w:rsid w:val="00E70136"/>
    <w:rsid w:val="00EF5392"/>
    <w:rsid w:val="00F7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07430"/>
  <w15:docId w15:val="{3E5A0268-2B28-4931-8982-4F135F30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Benedict/St. John's University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VanderHeiden</dc:creator>
  <cp:keywords/>
  <cp:lastModifiedBy>Vander Heiden Amy</cp:lastModifiedBy>
  <cp:revision>2</cp:revision>
  <dcterms:created xsi:type="dcterms:W3CDTF">2015-10-05T14:50:00Z</dcterms:created>
  <dcterms:modified xsi:type="dcterms:W3CDTF">2015-10-05T14:50:00Z</dcterms:modified>
</cp:coreProperties>
</file>